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63F9" w14:textId="77777777" w:rsidR="008178B9" w:rsidRDefault="00184A73">
      <w:pPr>
        <w:pStyle w:val="Title"/>
      </w:pPr>
      <w:r>
        <w:t>OA Sat 9:30 AM Zoom Meeting Format</w:t>
      </w:r>
    </w:p>
    <w:p w14:paraId="06D70C52" w14:textId="77777777" w:rsidR="008178B9" w:rsidRDefault="00184A73">
      <w:pPr>
        <w:pBdr>
          <w:top w:val="nil"/>
          <w:left w:val="nil"/>
          <w:bottom w:val="single" w:sz="12" w:space="1" w:color="C55911"/>
          <w:right w:val="nil"/>
          <w:between w:val="nil"/>
        </w:pBdr>
        <w:spacing w:before="400"/>
        <w:jc w:val="center"/>
        <w:rPr>
          <w:smallCaps/>
          <w:color w:val="843C0B"/>
          <w:sz w:val="28"/>
          <w:szCs w:val="28"/>
        </w:rPr>
      </w:pPr>
      <w:r>
        <w:rPr>
          <w:smallCaps/>
          <w:color w:val="843C0B"/>
          <w:sz w:val="28"/>
          <w:szCs w:val="28"/>
        </w:rPr>
        <w:t>Table of Contents</w:t>
      </w:r>
    </w:p>
    <w:sdt>
      <w:sdtPr>
        <w:rPr>
          <w:rFonts w:ascii="Calibri" w:hAnsi="Calibri"/>
          <w:b w:val="0"/>
          <w:bCs w:val="0"/>
          <w:caps w:val="0"/>
          <w:u w:val="none"/>
        </w:rPr>
        <w:id w:val="1677467030"/>
        <w:docPartObj>
          <w:docPartGallery w:val="Table of Contents"/>
          <w:docPartUnique/>
        </w:docPartObj>
      </w:sdtPr>
      <w:sdtEndPr/>
      <w:sdtContent>
        <w:p w14:paraId="428AF26F" w14:textId="17C78079" w:rsidR="005B5E7E" w:rsidRDefault="00184A73">
          <w:pPr>
            <w:pStyle w:val="TOC1"/>
            <w:rPr>
              <w:rFonts w:eastAsiaTheme="minorEastAsia" w:cstheme="minorBidi"/>
              <w:b w:val="0"/>
              <w:bCs w:val="0"/>
              <w:caps w:val="0"/>
              <w:noProof/>
              <w:sz w:val="24"/>
              <w:szCs w:val="24"/>
              <w:u w:val="none"/>
            </w:rPr>
          </w:pPr>
          <w:r>
            <w:fldChar w:fldCharType="begin"/>
          </w:r>
          <w:r>
            <w:instrText xml:space="preserve"> TOC \h \u \z </w:instrText>
          </w:r>
          <w:r>
            <w:fldChar w:fldCharType="separate"/>
          </w:r>
          <w:hyperlink w:anchor="_Toc97151476" w:history="1">
            <w:r w:rsidR="005B5E7E" w:rsidRPr="00807C97">
              <w:rPr>
                <w:rStyle w:val="Hyperlink"/>
                <w:noProof/>
              </w:rPr>
              <w:t>Meeting Format Guide</w:t>
            </w:r>
            <w:r w:rsidR="005B5E7E">
              <w:rPr>
                <w:noProof/>
                <w:webHidden/>
              </w:rPr>
              <w:tab/>
            </w:r>
            <w:r w:rsidR="005B5E7E">
              <w:rPr>
                <w:noProof/>
                <w:webHidden/>
              </w:rPr>
              <w:fldChar w:fldCharType="begin"/>
            </w:r>
            <w:r w:rsidR="005B5E7E">
              <w:rPr>
                <w:noProof/>
                <w:webHidden/>
              </w:rPr>
              <w:instrText xml:space="preserve"> PAGEREF _Toc97151476 \h </w:instrText>
            </w:r>
            <w:r w:rsidR="005B5E7E">
              <w:rPr>
                <w:noProof/>
                <w:webHidden/>
              </w:rPr>
            </w:r>
            <w:r w:rsidR="005B5E7E">
              <w:rPr>
                <w:noProof/>
                <w:webHidden/>
              </w:rPr>
              <w:fldChar w:fldCharType="separate"/>
            </w:r>
            <w:r w:rsidR="00020672">
              <w:rPr>
                <w:noProof/>
                <w:webHidden/>
              </w:rPr>
              <w:t>2</w:t>
            </w:r>
            <w:r w:rsidR="005B5E7E">
              <w:rPr>
                <w:noProof/>
                <w:webHidden/>
              </w:rPr>
              <w:fldChar w:fldCharType="end"/>
            </w:r>
          </w:hyperlink>
        </w:p>
        <w:p w14:paraId="678357B4" w14:textId="58A10821" w:rsidR="005B5E7E" w:rsidRDefault="00D25559">
          <w:pPr>
            <w:pStyle w:val="TOC3"/>
            <w:tabs>
              <w:tab w:val="right" w:pos="10790"/>
            </w:tabs>
            <w:rPr>
              <w:rFonts w:eastAsiaTheme="minorEastAsia" w:cstheme="minorBidi"/>
              <w:smallCaps w:val="0"/>
              <w:noProof/>
              <w:sz w:val="24"/>
              <w:szCs w:val="24"/>
            </w:rPr>
          </w:pPr>
          <w:hyperlink w:anchor="_Toc97151477" w:history="1">
            <w:r w:rsidR="005B5E7E" w:rsidRPr="00807C97">
              <w:rPr>
                <w:rStyle w:val="Hyperlink"/>
                <w:b/>
                <w:noProof/>
                <w:highlight w:val="cyan"/>
              </w:rPr>
              <w:t>13a.</w:t>
            </w:r>
            <w:r w:rsidR="005B5E7E" w:rsidRPr="00807C97">
              <w:rPr>
                <w:rStyle w:val="Hyperlink"/>
                <w:b/>
                <w:i/>
                <w:noProof/>
                <w:highlight w:val="cyan"/>
              </w:rPr>
              <w:t xml:space="preserve"> Normal Saturday Speaker format</w:t>
            </w:r>
            <w:r w:rsidR="005B5E7E">
              <w:rPr>
                <w:noProof/>
                <w:webHidden/>
              </w:rPr>
              <w:tab/>
            </w:r>
            <w:r w:rsidR="005B5E7E">
              <w:rPr>
                <w:noProof/>
                <w:webHidden/>
              </w:rPr>
              <w:fldChar w:fldCharType="begin"/>
            </w:r>
            <w:r w:rsidR="005B5E7E">
              <w:rPr>
                <w:noProof/>
                <w:webHidden/>
              </w:rPr>
              <w:instrText xml:space="preserve"> PAGEREF _Toc97151477 \h </w:instrText>
            </w:r>
            <w:r w:rsidR="005B5E7E">
              <w:rPr>
                <w:noProof/>
                <w:webHidden/>
              </w:rPr>
            </w:r>
            <w:r w:rsidR="005B5E7E">
              <w:rPr>
                <w:noProof/>
                <w:webHidden/>
              </w:rPr>
              <w:fldChar w:fldCharType="separate"/>
            </w:r>
            <w:r w:rsidR="00020672">
              <w:rPr>
                <w:noProof/>
                <w:webHidden/>
              </w:rPr>
              <w:t>3</w:t>
            </w:r>
            <w:r w:rsidR="005B5E7E">
              <w:rPr>
                <w:noProof/>
                <w:webHidden/>
              </w:rPr>
              <w:fldChar w:fldCharType="end"/>
            </w:r>
          </w:hyperlink>
        </w:p>
        <w:p w14:paraId="34C87AE5" w14:textId="085E63B2" w:rsidR="005B5E7E" w:rsidRDefault="00D25559">
          <w:pPr>
            <w:pStyle w:val="TOC3"/>
            <w:tabs>
              <w:tab w:val="right" w:pos="10790"/>
            </w:tabs>
            <w:rPr>
              <w:rFonts w:eastAsiaTheme="minorEastAsia" w:cstheme="minorBidi"/>
              <w:smallCaps w:val="0"/>
              <w:noProof/>
              <w:sz w:val="24"/>
              <w:szCs w:val="24"/>
            </w:rPr>
          </w:pPr>
          <w:hyperlink w:anchor="_Toc97151478" w:history="1">
            <w:r w:rsidR="005B5E7E" w:rsidRPr="00807C97">
              <w:rPr>
                <w:rStyle w:val="Hyperlink"/>
                <w:b/>
                <w:i/>
                <w:noProof/>
                <w:highlight w:val="green"/>
              </w:rPr>
              <w:t>13b. Last Saturday of the month Only:   Chip &amp; Tradition Format</w:t>
            </w:r>
            <w:r w:rsidR="005B5E7E">
              <w:rPr>
                <w:noProof/>
                <w:webHidden/>
              </w:rPr>
              <w:tab/>
            </w:r>
            <w:r w:rsidR="005B5E7E">
              <w:rPr>
                <w:noProof/>
                <w:webHidden/>
              </w:rPr>
              <w:fldChar w:fldCharType="begin"/>
            </w:r>
            <w:r w:rsidR="005B5E7E">
              <w:rPr>
                <w:noProof/>
                <w:webHidden/>
              </w:rPr>
              <w:instrText xml:space="preserve"> PAGEREF _Toc97151478 \h </w:instrText>
            </w:r>
            <w:r w:rsidR="005B5E7E">
              <w:rPr>
                <w:noProof/>
                <w:webHidden/>
              </w:rPr>
            </w:r>
            <w:r w:rsidR="005B5E7E">
              <w:rPr>
                <w:noProof/>
                <w:webHidden/>
              </w:rPr>
              <w:fldChar w:fldCharType="separate"/>
            </w:r>
            <w:r w:rsidR="00020672">
              <w:rPr>
                <w:noProof/>
                <w:webHidden/>
              </w:rPr>
              <w:t>3</w:t>
            </w:r>
            <w:r w:rsidR="005B5E7E">
              <w:rPr>
                <w:noProof/>
                <w:webHidden/>
              </w:rPr>
              <w:fldChar w:fldCharType="end"/>
            </w:r>
          </w:hyperlink>
        </w:p>
        <w:p w14:paraId="0A1F6941" w14:textId="711A577F" w:rsidR="005B5E7E" w:rsidRDefault="00D25559">
          <w:pPr>
            <w:pStyle w:val="TOC1"/>
            <w:rPr>
              <w:rFonts w:eastAsiaTheme="minorEastAsia" w:cstheme="minorBidi"/>
              <w:b w:val="0"/>
              <w:bCs w:val="0"/>
              <w:caps w:val="0"/>
              <w:noProof/>
              <w:sz w:val="24"/>
              <w:szCs w:val="24"/>
              <w:u w:val="none"/>
            </w:rPr>
          </w:pPr>
          <w:hyperlink w:anchor="_Toc97151479" w:history="1">
            <w:r w:rsidR="005B5E7E" w:rsidRPr="00807C97">
              <w:rPr>
                <w:rStyle w:val="Hyperlink"/>
                <w:noProof/>
              </w:rPr>
              <w:t>The Twelve Traditions of Overeaters Anonymous</w:t>
            </w:r>
            <w:r w:rsidR="005B5E7E">
              <w:rPr>
                <w:noProof/>
                <w:webHidden/>
              </w:rPr>
              <w:tab/>
            </w:r>
            <w:r w:rsidR="005B5E7E">
              <w:rPr>
                <w:noProof/>
                <w:webHidden/>
              </w:rPr>
              <w:fldChar w:fldCharType="begin"/>
            </w:r>
            <w:r w:rsidR="005B5E7E">
              <w:rPr>
                <w:noProof/>
                <w:webHidden/>
              </w:rPr>
              <w:instrText xml:space="preserve"> PAGEREF _Toc97151479 \h </w:instrText>
            </w:r>
            <w:r w:rsidR="005B5E7E">
              <w:rPr>
                <w:noProof/>
                <w:webHidden/>
              </w:rPr>
            </w:r>
            <w:r w:rsidR="005B5E7E">
              <w:rPr>
                <w:noProof/>
                <w:webHidden/>
              </w:rPr>
              <w:fldChar w:fldCharType="separate"/>
            </w:r>
            <w:r w:rsidR="00020672">
              <w:rPr>
                <w:noProof/>
                <w:webHidden/>
              </w:rPr>
              <w:t>5</w:t>
            </w:r>
            <w:r w:rsidR="005B5E7E">
              <w:rPr>
                <w:noProof/>
                <w:webHidden/>
              </w:rPr>
              <w:fldChar w:fldCharType="end"/>
            </w:r>
          </w:hyperlink>
        </w:p>
        <w:p w14:paraId="72158FB8" w14:textId="5B21A877" w:rsidR="005B5E7E" w:rsidRDefault="00D25559">
          <w:pPr>
            <w:pStyle w:val="TOC1"/>
            <w:rPr>
              <w:rFonts w:eastAsiaTheme="minorEastAsia" w:cstheme="minorBidi"/>
              <w:b w:val="0"/>
              <w:bCs w:val="0"/>
              <w:caps w:val="0"/>
              <w:noProof/>
              <w:sz w:val="24"/>
              <w:szCs w:val="24"/>
              <w:u w:val="none"/>
            </w:rPr>
          </w:pPr>
          <w:hyperlink w:anchor="_Toc97151480" w:history="1">
            <w:r w:rsidR="005B5E7E" w:rsidRPr="00807C97">
              <w:rPr>
                <w:rStyle w:val="Hyperlink"/>
                <w:noProof/>
              </w:rPr>
              <w:t>How It Works (Chapter 5 of the Big Book of AA, pp. 58-60)</w:t>
            </w:r>
            <w:r w:rsidR="005B5E7E">
              <w:rPr>
                <w:noProof/>
                <w:webHidden/>
              </w:rPr>
              <w:tab/>
            </w:r>
            <w:r w:rsidR="005B5E7E">
              <w:rPr>
                <w:noProof/>
                <w:webHidden/>
              </w:rPr>
              <w:fldChar w:fldCharType="begin"/>
            </w:r>
            <w:r w:rsidR="005B5E7E">
              <w:rPr>
                <w:noProof/>
                <w:webHidden/>
              </w:rPr>
              <w:instrText xml:space="preserve"> PAGEREF _Toc97151480 \h </w:instrText>
            </w:r>
            <w:r w:rsidR="005B5E7E">
              <w:rPr>
                <w:noProof/>
                <w:webHidden/>
              </w:rPr>
            </w:r>
            <w:r w:rsidR="005B5E7E">
              <w:rPr>
                <w:noProof/>
                <w:webHidden/>
              </w:rPr>
              <w:fldChar w:fldCharType="separate"/>
            </w:r>
            <w:r w:rsidR="00020672">
              <w:rPr>
                <w:noProof/>
                <w:webHidden/>
              </w:rPr>
              <w:t>6</w:t>
            </w:r>
            <w:r w:rsidR="005B5E7E">
              <w:rPr>
                <w:noProof/>
                <w:webHidden/>
              </w:rPr>
              <w:fldChar w:fldCharType="end"/>
            </w:r>
          </w:hyperlink>
        </w:p>
        <w:p w14:paraId="40376D05" w14:textId="41A11F57" w:rsidR="005B5E7E" w:rsidRDefault="00D25559">
          <w:pPr>
            <w:pStyle w:val="TOC1"/>
            <w:rPr>
              <w:rFonts w:eastAsiaTheme="minorEastAsia" w:cstheme="minorBidi"/>
              <w:b w:val="0"/>
              <w:bCs w:val="0"/>
              <w:caps w:val="0"/>
              <w:noProof/>
              <w:sz w:val="24"/>
              <w:szCs w:val="24"/>
              <w:u w:val="none"/>
            </w:rPr>
          </w:pPr>
          <w:hyperlink w:anchor="_Toc97151481" w:history="1">
            <w:r w:rsidR="005B5E7E" w:rsidRPr="00807C97">
              <w:rPr>
                <w:rStyle w:val="Hyperlink"/>
                <w:noProof/>
              </w:rPr>
              <w:t>Our Invitation to You</w:t>
            </w:r>
            <w:r w:rsidR="005B5E7E">
              <w:rPr>
                <w:noProof/>
                <w:webHidden/>
              </w:rPr>
              <w:tab/>
            </w:r>
            <w:r w:rsidR="005B5E7E">
              <w:rPr>
                <w:noProof/>
                <w:webHidden/>
              </w:rPr>
              <w:fldChar w:fldCharType="begin"/>
            </w:r>
            <w:r w:rsidR="005B5E7E">
              <w:rPr>
                <w:noProof/>
                <w:webHidden/>
              </w:rPr>
              <w:instrText xml:space="preserve"> PAGEREF _Toc97151481 \h </w:instrText>
            </w:r>
            <w:r w:rsidR="005B5E7E">
              <w:rPr>
                <w:noProof/>
                <w:webHidden/>
              </w:rPr>
            </w:r>
            <w:r w:rsidR="005B5E7E">
              <w:rPr>
                <w:noProof/>
                <w:webHidden/>
              </w:rPr>
              <w:fldChar w:fldCharType="separate"/>
            </w:r>
            <w:r w:rsidR="00020672">
              <w:rPr>
                <w:noProof/>
                <w:webHidden/>
              </w:rPr>
              <w:t>7</w:t>
            </w:r>
            <w:r w:rsidR="005B5E7E">
              <w:rPr>
                <w:noProof/>
                <w:webHidden/>
              </w:rPr>
              <w:fldChar w:fldCharType="end"/>
            </w:r>
          </w:hyperlink>
        </w:p>
        <w:p w14:paraId="295E374D" w14:textId="68288EBF" w:rsidR="005B5E7E" w:rsidRDefault="00D25559">
          <w:pPr>
            <w:pStyle w:val="TOC1"/>
            <w:rPr>
              <w:rFonts w:eastAsiaTheme="minorEastAsia" w:cstheme="minorBidi"/>
              <w:b w:val="0"/>
              <w:bCs w:val="0"/>
              <w:caps w:val="0"/>
              <w:noProof/>
              <w:sz w:val="24"/>
              <w:szCs w:val="24"/>
              <w:u w:val="none"/>
            </w:rPr>
          </w:pPr>
          <w:hyperlink w:anchor="_Toc97151482" w:history="1">
            <w:r w:rsidR="005B5E7E" w:rsidRPr="00807C97">
              <w:rPr>
                <w:rStyle w:val="Hyperlink"/>
                <w:noProof/>
              </w:rPr>
              <w:t>The Promises (9th Step) (Chapter 6 of the Big Book of AA, pp. 83-84)</w:t>
            </w:r>
            <w:r w:rsidR="005B5E7E">
              <w:rPr>
                <w:noProof/>
                <w:webHidden/>
              </w:rPr>
              <w:tab/>
            </w:r>
            <w:r w:rsidR="005B5E7E">
              <w:rPr>
                <w:noProof/>
                <w:webHidden/>
              </w:rPr>
              <w:fldChar w:fldCharType="begin"/>
            </w:r>
            <w:r w:rsidR="005B5E7E">
              <w:rPr>
                <w:noProof/>
                <w:webHidden/>
              </w:rPr>
              <w:instrText xml:space="preserve"> PAGEREF _Toc97151482 \h </w:instrText>
            </w:r>
            <w:r w:rsidR="005B5E7E">
              <w:rPr>
                <w:noProof/>
                <w:webHidden/>
              </w:rPr>
            </w:r>
            <w:r w:rsidR="005B5E7E">
              <w:rPr>
                <w:noProof/>
                <w:webHidden/>
              </w:rPr>
              <w:fldChar w:fldCharType="separate"/>
            </w:r>
            <w:r w:rsidR="00020672">
              <w:rPr>
                <w:noProof/>
                <w:webHidden/>
              </w:rPr>
              <w:t>9</w:t>
            </w:r>
            <w:r w:rsidR="005B5E7E">
              <w:rPr>
                <w:noProof/>
                <w:webHidden/>
              </w:rPr>
              <w:fldChar w:fldCharType="end"/>
            </w:r>
          </w:hyperlink>
        </w:p>
        <w:p w14:paraId="1E7C60B0" w14:textId="4FF465C3" w:rsidR="005B5E7E" w:rsidRDefault="00D25559">
          <w:pPr>
            <w:pStyle w:val="TOC1"/>
            <w:rPr>
              <w:rFonts w:eastAsiaTheme="minorEastAsia" w:cstheme="minorBidi"/>
              <w:b w:val="0"/>
              <w:bCs w:val="0"/>
              <w:caps w:val="0"/>
              <w:noProof/>
              <w:sz w:val="24"/>
              <w:szCs w:val="24"/>
              <w:u w:val="none"/>
            </w:rPr>
          </w:pPr>
          <w:hyperlink w:anchor="_Toc97151483" w:history="1">
            <w:r w:rsidR="005B5E7E" w:rsidRPr="00807C97">
              <w:rPr>
                <w:rStyle w:val="Hyperlink"/>
                <w:noProof/>
              </w:rPr>
              <w:t>PRAYERS</w:t>
            </w:r>
            <w:r w:rsidR="005B5E7E">
              <w:rPr>
                <w:noProof/>
                <w:webHidden/>
              </w:rPr>
              <w:tab/>
            </w:r>
            <w:r w:rsidR="005B5E7E">
              <w:rPr>
                <w:noProof/>
                <w:webHidden/>
              </w:rPr>
              <w:fldChar w:fldCharType="begin"/>
            </w:r>
            <w:r w:rsidR="005B5E7E">
              <w:rPr>
                <w:noProof/>
                <w:webHidden/>
              </w:rPr>
              <w:instrText xml:space="preserve"> PAGEREF _Toc97151483 \h </w:instrText>
            </w:r>
            <w:r w:rsidR="005B5E7E">
              <w:rPr>
                <w:noProof/>
                <w:webHidden/>
              </w:rPr>
            </w:r>
            <w:r w:rsidR="005B5E7E">
              <w:rPr>
                <w:noProof/>
                <w:webHidden/>
              </w:rPr>
              <w:fldChar w:fldCharType="separate"/>
            </w:r>
            <w:r w:rsidR="00020672">
              <w:rPr>
                <w:noProof/>
                <w:webHidden/>
              </w:rPr>
              <w:t>10</w:t>
            </w:r>
            <w:r w:rsidR="005B5E7E">
              <w:rPr>
                <w:noProof/>
                <w:webHidden/>
              </w:rPr>
              <w:fldChar w:fldCharType="end"/>
            </w:r>
          </w:hyperlink>
        </w:p>
        <w:p w14:paraId="24960001" w14:textId="4958F2D4" w:rsidR="005B5E7E" w:rsidRDefault="00D25559">
          <w:pPr>
            <w:pStyle w:val="TOC3"/>
            <w:tabs>
              <w:tab w:val="right" w:pos="10790"/>
            </w:tabs>
            <w:rPr>
              <w:rFonts w:eastAsiaTheme="minorEastAsia" w:cstheme="minorBidi"/>
              <w:smallCaps w:val="0"/>
              <w:noProof/>
              <w:sz w:val="24"/>
              <w:szCs w:val="24"/>
            </w:rPr>
          </w:pPr>
          <w:hyperlink w:anchor="_Toc97151484" w:history="1">
            <w:r w:rsidR="005B5E7E" w:rsidRPr="00807C97">
              <w:rPr>
                <w:rStyle w:val="Hyperlink"/>
                <w:noProof/>
              </w:rPr>
              <w:t>The OA Promise / ROZANNE’S Prayer / Unity Prayer):</w:t>
            </w:r>
            <w:r w:rsidR="005B5E7E">
              <w:rPr>
                <w:noProof/>
                <w:webHidden/>
              </w:rPr>
              <w:tab/>
            </w:r>
            <w:r w:rsidR="005B5E7E">
              <w:rPr>
                <w:noProof/>
                <w:webHidden/>
              </w:rPr>
              <w:fldChar w:fldCharType="begin"/>
            </w:r>
            <w:r w:rsidR="005B5E7E">
              <w:rPr>
                <w:noProof/>
                <w:webHidden/>
              </w:rPr>
              <w:instrText xml:space="preserve"> PAGEREF _Toc97151484 \h </w:instrText>
            </w:r>
            <w:r w:rsidR="005B5E7E">
              <w:rPr>
                <w:noProof/>
                <w:webHidden/>
              </w:rPr>
            </w:r>
            <w:r w:rsidR="005B5E7E">
              <w:rPr>
                <w:noProof/>
                <w:webHidden/>
              </w:rPr>
              <w:fldChar w:fldCharType="separate"/>
            </w:r>
            <w:r w:rsidR="00020672">
              <w:rPr>
                <w:noProof/>
                <w:webHidden/>
              </w:rPr>
              <w:t>10</w:t>
            </w:r>
            <w:r w:rsidR="005B5E7E">
              <w:rPr>
                <w:noProof/>
                <w:webHidden/>
              </w:rPr>
              <w:fldChar w:fldCharType="end"/>
            </w:r>
          </w:hyperlink>
        </w:p>
        <w:p w14:paraId="298AE574" w14:textId="6C08EC31" w:rsidR="005B5E7E" w:rsidRDefault="00D25559">
          <w:pPr>
            <w:pStyle w:val="TOC3"/>
            <w:tabs>
              <w:tab w:val="right" w:pos="10790"/>
            </w:tabs>
            <w:rPr>
              <w:rFonts w:eastAsiaTheme="minorEastAsia" w:cstheme="minorBidi"/>
              <w:smallCaps w:val="0"/>
              <w:noProof/>
              <w:sz w:val="24"/>
              <w:szCs w:val="24"/>
            </w:rPr>
          </w:pPr>
          <w:hyperlink w:anchor="_Toc97151485" w:history="1">
            <w:r w:rsidR="005B5E7E" w:rsidRPr="00807C97">
              <w:rPr>
                <w:rStyle w:val="Hyperlink"/>
                <w:noProof/>
              </w:rPr>
              <w:t>Serenity Prayer</w:t>
            </w:r>
            <w:r w:rsidR="005B5E7E">
              <w:rPr>
                <w:noProof/>
                <w:webHidden/>
              </w:rPr>
              <w:tab/>
            </w:r>
            <w:r w:rsidR="005B5E7E">
              <w:rPr>
                <w:noProof/>
                <w:webHidden/>
              </w:rPr>
              <w:fldChar w:fldCharType="begin"/>
            </w:r>
            <w:r w:rsidR="005B5E7E">
              <w:rPr>
                <w:noProof/>
                <w:webHidden/>
              </w:rPr>
              <w:instrText xml:space="preserve"> PAGEREF _Toc97151485 \h </w:instrText>
            </w:r>
            <w:r w:rsidR="005B5E7E">
              <w:rPr>
                <w:noProof/>
                <w:webHidden/>
              </w:rPr>
            </w:r>
            <w:r w:rsidR="005B5E7E">
              <w:rPr>
                <w:noProof/>
                <w:webHidden/>
              </w:rPr>
              <w:fldChar w:fldCharType="separate"/>
            </w:r>
            <w:r w:rsidR="00020672">
              <w:rPr>
                <w:noProof/>
                <w:webHidden/>
              </w:rPr>
              <w:t>10</w:t>
            </w:r>
            <w:r w:rsidR="005B5E7E">
              <w:rPr>
                <w:noProof/>
                <w:webHidden/>
              </w:rPr>
              <w:fldChar w:fldCharType="end"/>
            </w:r>
          </w:hyperlink>
        </w:p>
        <w:p w14:paraId="50916ABB" w14:textId="6F34F05B" w:rsidR="005B5E7E" w:rsidRDefault="00D25559">
          <w:pPr>
            <w:pStyle w:val="TOC3"/>
            <w:tabs>
              <w:tab w:val="right" w:pos="10790"/>
            </w:tabs>
            <w:rPr>
              <w:rFonts w:eastAsiaTheme="minorEastAsia" w:cstheme="minorBidi"/>
              <w:smallCaps w:val="0"/>
              <w:noProof/>
              <w:sz w:val="24"/>
              <w:szCs w:val="24"/>
            </w:rPr>
          </w:pPr>
          <w:hyperlink w:anchor="_Toc97151486" w:history="1">
            <w:r w:rsidR="005B5E7E" w:rsidRPr="00807C97">
              <w:rPr>
                <w:rStyle w:val="Hyperlink"/>
                <w:noProof/>
              </w:rPr>
              <w:t>3rd Step Prayer—page 63</w:t>
            </w:r>
            <w:r w:rsidR="005B5E7E">
              <w:rPr>
                <w:noProof/>
                <w:webHidden/>
              </w:rPr>
              <w:tab/>
            </w:r>
            <w:r w:rsidR="005B5E7E">
              <w:rPr>
                <w:noProof/>
                <w:webHidden/>
              </w:rPr>
              <w:fldChar w:fldCharType="begin"/>
            </w:r>
            <w:r w:rsidR="005B5E7E">
              <w:rPr>
                <w:noProof/>
                <w:webHidden/>
              </w:rPr>
              <w:instrText xml:space="preserve"> PAGEREF _Toc97151486 \h </w:instrText>
            </w:r>
            <w:r w:rsidR="005B5E7E">
              <w:rPr>
                <w:noProof/>
                <w:webHidden/>
              </w:rPr>
            </w:r>
            <w:r w:rsidR="005B5E7E">
              <w:rPr>
                <w:noProof/>
                <w:webHidden/>
              </w:rPr>
              <w:fldChar w:fldCharType="separate"/>
            </w:r>
            <w:r w:rsidR="00020672">
              <w:rPr>
                <w:noProof/>
                <w:webHidden/>
              </w:rPr>
              <w:t>10</w:t>
            </w:r>
            <w:r w:rsidR="005B5E7E">
              <w:rPr>
                <w:noProof/>
                <w:webHidden/>
              </w:rPr>
              <w:fldChar w:fldCharType="end"/>
            </w:r>
          </w:hyperlink>
        </w:p>
        <w:p w14:paraId="75B86EBB" w14:textId="5B3B3FBE" w:rsidR="005B5E7E" w:rsidRDefault="00D25559">
          <w:pPr>
            <w:pStyle w:val="TOC3"/>
            <w:tabs>
              <w:tab w:val="right" w:pos="10790"/>
            </w:tabs>
            <w:rPr>
              <w:rFonts w:eastAsiaTheme="minorEastAsia" w:cstheme="minorBidi"/>
              <w:smallCaps w:val="0"/>
              <w:noProof/>
              <w:sz w:val="24"/>
              <w:szCs w:val="24"/>
            </w:rPr>
          </w:pPr>
          <w:hyperlink w:anchor="_Toc97151487" w:history="1">
            <w:r w:rsidR="005B5E7E" w:rsidRPr="00807C97">
              <w:rPr>
                <w:rStyle w:val="Hyperlink"/>
                <w:noProof/>
              </w:rPr>
              <w:t>11th Step Prayer/Prayer of St. Francis of Assisi</w:t>
            </w:r>
            <w:r w:rsidR="005B5E7E">
              <w:rPr>
                <w:noProof/>
                <w:webHidden/>
              </w:rPr>
              <w:tab/>
            </w:r>
            <w:r w:rsidR="005B5E7E">
              <w:rPr>
                <w:noProof/>
                <w:webHidden/>
              </w:rPr>
              <w:fldChar w:fldCharType="begin"/>
            </w:r>
            <w:r w:rsidR="005B5E7E">
              <w:rPr>
                <w:noProof/>
                <w:webHidden/>
              </w:rPr>
              <w:instrText xml:space="preserve"> PAGEREF _Toc97151487 \h </w:instrText>
            </w:r>
            <w:r w:rsidR="005B5E7E">
              <w:rPr>
                <w:noProof/>
                <w:webHidden/>
              </w:rPr>
            </w:r>
            <w:r w:rsidR="005B5E7E">
              <w:rPr>
                <w:noProof/>
                <w:webHidden/>
              </w:rPr>
              <w:fldChar w:fldCharType="separate"/>
            </w:r>
            <w:r w:rsidR="00020672">
              <w:rPr>
                <w:noProof/>
                <w:webHidden/>
              </w:rPr>
              <w:t>10</w:t>
            </w:r>
            <w:r w:rsidR="005B5E7E">
              <w:rPr>
                <w:noProof/>
                <w:webHidden/>
              </w:rPr>
              <w:fldChar w:fldCharType="end"/>
            </w:r>
          </w:hyperlink>
        </w:p>
        <w:p w14:paraId="3F7D043B" w14:textId="7BEB4AE0" w:rsidR="005B5E7E" w:rsidRDefault="00D25559">
          <w:pPr>
            <w:pStyle w:val="TOC1"/>
            <w:rPr>
              <w:rFonts w:eastAsiaTheme="minorEastAsia" w:cstheme="minorBidi"/>
              <w:b w:val="0"/>
              <w:bCs w:val="0"/>
              <w:caps w:val="0"/>
              <w:noProof/>
              <w:sz w:val="24"/>
              <w:szCs w:val="24"/>
              <w:u w:val="none"/>
            </w:rPr>
          </w:pPr>
          <w:hyperlink w:anchor="_Toc97151488" w:history="1">
            <w:r w:rsidR="005B5E7E" w:rsidRPr="00807C97">
              <w:rPr>
                <w:rStyle w:val="Hyperlink"/>
                <w:noProof/>
              </w:rPr>
              <w:t>HOW TO START THE ZOOM MEETING AT THE ALANO CLUB</w:t>
            </w:r>
            <w:r w:rsidR="005B5E7E">
              <w:rPr>
                <w:noProof/>
                <w:webHidden/>
              </w:rPr>
              <w:tab/>
            </w:r>
            <w:r w:rsidR="005B5E7E">
              <w:rPr>
                <w:noProof/>
                <w:webHidden/>
              </w:rPr>
              <w:fldChar w:fldCharType="begin"/>
            </w:r>
            <w:r w:rsidR="005B5E7E">
              <w:rPr>
                <w:noProof/>
                <w:webHidden/>
              </w:rPr>
              <w:instrText xml:space="preserve"> PAGEREF _Toc97151488 \h </w:instrText>
            </w:r>
            <w:r w:rsidR="005B5E7E">
              <w:rPr>
                <w:noProof/>
                <w:webHidden/>
              </w:rPr>
            </w:r>
            <w:r w:rsidR="005B5E7E">
              <w:rPr>
                <w:noProof/>
                <w:webHidden/>
              </w:rPr>
              <w:fldChar w:fldCharType="separate"/>
            </w:r>
            <w:r w:rsidR="00020672">
              <w:rPr>
                <w:noProof/>
                <w:webHidden/>
              </w:rPr>
              <w:t>11</w:t>
            </w:r>
            <w:r w:rsidR="005B5E7E">
              <w:rPr>
                <w:noProof/>
                <w:webHidden/>
              </w:rPr>
              <w:fldChar w:fldCharType="end"/>
            </w:r>
          </w:hyperlink>
        </w:p>
        <w:p w14:paraId="15C2B98E" w14:textId="3A180E7F" w:rsidR="008178B9" w:rsidRDefault="00184A73">
          <w:r>
            <w:fldChar w:fldCharType="end"/>
          </w:r>
        </w:p>
      </w:sdtContent>
    </w:sdt>
    <w:p w14:paraId="6A554677" w14:textId="77777777" w:rsidR="008178B9" w:rsidRDefault="00184A73">
      <w:pPr>
        <w:rPr>
          <w:i/>
          <w:smallCaps/>
          <w:sz w:val="24"/>
          <w:szCs w:val="24"/>
        </w:rPr>
      </w:pPr>
      <w:r>
        <w:rPr>
          <w:smallCaps/>
          <w:color w:val="843C0B"/>
          <w:sz w:val="28"/>
          <w:szCs w:val="28"/>
        </w:rPr>
        <w:t xml:space="preserve">For the leader: </w:t>
      </w:r>
      <w:r>
        <w:rPr>
          <w:i/>
          <w:smallCaps/>
          <w:color w:val="0070C0"/>
          <w:sz w:val="24"/>
          <w:szCs w:val="24"/>
        </w:rPr>
        <w:t xml:space="preserve"> </w:t>
      </w:r>
    </w:p>
    <w:p w14:paraId="647D20D0" w14:textId="77777777" w:rsidR="008178B9" w:rsidRDefault="00184A73">
      <w:pPr>
        <w:spacing w:after="0"/>
        <w:rPr>
          <w:i/>
          <w:smallCaps/>
          <w:sz w:val="24"/>
          <w:szCs w:val="24"/>
        </w:rPr>
      </w:pPr>
      <w:r>
        <w:rPr>
          <w:b/>
          <w:i/>
          <w:smallCaps/>
          <w:sz w:val="24"/>
          <w:szCs w:val="24"/>
        </w:rPr>
        <w:t>Prior to the meeting:</w:t>
      </w:r>
      <w:r>
        <w:rPr>
          <w:i/>
          <w:smallCaps/>
          <w:sz w:val="24"/>
          <w:szCs w:val="24"/>
        </w:rPr>
        <w:t xml:space="preserve">  ask for volunteers:</w:t>
      </w:r>
    </w:p>
    <w:p w14:paraId="2F60C6BF" w14:textId="77777777" w:rsidR="008178B9" w:rsidRDefault="00184A73">
      <w:pPr>
        <w:numPr>
          <w:ilvl w:val="0"/>
          <w:numId w:val="10"/>
        </w:numPr>
        <w:pBdr>
          <w:top w:val="nil"/>
          <w:left w:val="nil"/>
          <w:bottom w:val="nil"/>
          <w:right w:val="nil"/>
          <w:between w:val="nil"/>
        </w:pBdr>
        <w:spacing w:after="0"/>
        <w:rPr>
          <w:i/>
          <w:smallCaps/>
          <w:color w:val="000000"/>
          <w:sz w:val="21"/>
          <w:szCs w:val="21"/>
        </w:rPr>
      </w:pPr>
      <w:r>
        <w:rPr>
          <w:i/>
          <w:smallCaps/>
          <w:color w:val="000000"/>
          <w:sz w:val="21"/>
          <w:szCs w:val="21"/>
        </w:rPr>
        <w:t xml:space="preserve">To read either </w:t>
      </w:r>
      <w:r>
        <w:rPr>
          <w:i/>
          <w:smallCaps/>
          <w:color w:val="C00000"/>
          <w:sz w:val="21"/>
          <w:szCs w:val="21"/>
        </w:rPr>
        <w:t>"</w:t>
      </w:r>
      <w:hyperlink w:anchor="_heading=h.35nkun2">
        <w:r>
          <w:rPr>
            <w:color w:val="C00000"/>
            <w:sz w:val="21"/>
            <w:szCs w:val="21"/>
            <w:u w:val="single"/>
          </w:rPr>
          <w:t>Our Invitation to You</w:t>
        </w:r>
      </w:hyperlink>
      <w:r>
        <w:rPr>
          <w:i/>
          <w:smallCaps/>
          <w:color w:val="000000"/>
          <w:sz w:val="21"/>
          <w:szCs w:val="21"/>
        </w:rPr>
        <w:t>" or "</w:t>
      </w:r>
      <w:hyperlink w:anchor="_heading=h.lnxbz9">
        <w:r>
          <w:rPr>
            <w:color w:val="C00000"/>
            <w:sz w:val="21"/>
            <w:szCs w:val="21"/>
            <w:u w:val="single"/>
          </w:rPr>
          <w:t>How it Works</w:t>
        </w:r>
      </w:hyperlink>
      <w:r>
        <w:rPr>
          <w:i/>
          <w:smallCaps/>
          <w:color w:val="C00000"/>
          <w:sz w:val="21"/>
          <w:szCs w:val="21"/>
        </w:rPr>
        <w:t>"</w:t>
      </w:r>
    </w:p>
    <w:p w14:paraId="2EB5588B" w14:textId="77777777" w:rsidR="008178B9" w:rsidRDefault="00184A73">
      <w:pPr>
        <w:numPr>
          <w:ilvl w:val="0"/>
          <w:numId w:val="10"/>
        </w:numPr>
        <w:pBdr>
          <w:top w:val="nil"/>
          <w:left w:val="nil"/>
          <w:bottom w:val="nil"/>
          <w:right w:val="nil"/>
          <w:between w:val="nil"/>
        </w:pBdr>
        <w:spacing w:after="0"/>
        <w:rPr>
          <w:i/>
          <w:smallCaps/>
          <w:color w:val="000000"/>
          <w:sz w:val="21"/>
          <w:szCs w:val="21"/>
        </w:rPr>
      </w:pPr>
      <w:r>
        <w:rPr>
          <w:i/>
          <w:smallCaps/>
          <w:color w:val="000000"/>
          <w:sz w:val="21"/>
          <w:szCs w:val="21"/>
        </w:rPr>
        <w:t>To operate the timer during the 15-20 minute speaker part &amp; during the 2 minute shares</w:t>
      </w:r>
    </w:p>
    <w:p w14:paraId="7E128716" w14:textId="77777777" w:rsidR="008178B9" w:rsidRDefault="00184A73">
      <w:pPr>
        <w:numPr>
          <w:ilvl w:val="0"/>
          <w:numId w:val="10"/>
        </w:numPr>
        <w:pBdr>
          <w:top w:val="nil"/>
          <w:left w:val="nil"/>
          <w:bottom w:val="nil"/>
          <w:right w:val="nil"/>
          <w:between w:val="nil"/>
        </w:pBdr>
        <w:spacing w:after="0"/>
        <w:rPr>
          <w:i/>
          <w:smallCaps/>
          <w:color w:val="000000"/>
          <w:sz w:val="21"/>
          <w:szCs w:val="21"/>
        </w:rPr>
      </w:pPr>
      <w:r>
        <w:rPr>
          <w:i/>
          <w:smallCaps/>
          <w:color w:val="000000"/>
          <w:sz w:val="21"/>
          <w:szCs w:val="21"/>
        </w:rPr>
        <w:t xml:space="preserve">To read </w:t>
      </w:r>
      <w:hyperlink w:anchor="_heading=h.1ksv4uv">
        <w:r>
          <w:rPr>
            <w:color w:val="C00000"/>
            <w:sz w:val="21"/>
            <w:szCs w:val="21"/>
            <w:u w:val="single"/>
          </w:rPr>
          <w:t>"The Promises"</w:t>
        </w:r>
      </w:hyperlink>
      <w:r>
        <w:rPr>
          <w:i/>
          <w:smallCaps/>
          <w:color w:val="000000"/>
          <w:sz w:val="21"/>
          <w:szCs w:val="21"/>
        </w:rPr>
        <w:t xml:space="preserve"> at the end of the meeting</w:t>
      </w:r>
    </w:p>
    <w:p w14:paraId="27D558D8" w14:textId="77777777" w:rsidR="008178B9" w:rsidRDefault="00184A73">
      <w:pPr>
        <w:numPr>
          <w:ilvl w:val="0"/>
          <w:numId w:val="2"/>
        </w:numPr>
        <w:pBdr>
          <w:top w:val="nil"/>
          <w:left w:val="nil"/>
          <w:bottom w:val="nil"/>
          <w:right w:val="nil"/>
          <w:between w:val="nil"/>
        </w:pBdr>
        <w:spacing w:after="0"/>
        <w:rPr>
          <w:i/>
          <w:smallCaps/>
          <w:color w:val="000000"/>
        </w:rPr>
      </w:pPr>
      <w:r>
        <w:rPr>
          <w:b/>
          <w:i/>
          <w:smallCaps/>
          <w:color w:val="000000"/>
        </w:rPr>
        <w:t>Note:</w:t>
      </w:r>
      <w:r>
        <w:rPr>
          <w:i/>
          <w:smallCaps/>
          <w:color w:val="000000"/>
        </w:rPr>
        <w:t xml:space="preserve"> The Last Saturday of the month is a chip and tradition meeting.  In </w:t>
      </w:r>
      <w:r>
        <w:rPr>
          <w:b/>
          <w:i/>
          <w:smallCaps/>
          <w:color w:val="000000"/>
        </w:rPr>
        <w:t>step 14</w:t>
      </w:r>
      <w:r>
        <w:rPr>
          <w:i/>
          <w:smallCaps/>
          <w:color w:val="000000"/>
        </w:rPr>
        <w:t xml:space="preserve"> follow the “</w:t>
      </w:r>
      <w:hyperlink w:anchor="_heading=h.tyjcwt">
        <w:r>
          <w:rPr>
            <w:color w:val="0563C1"/>
            <w:highlight w:val="green"/>
            <w:u w:val="single"/>
          </w:rPr>
          <w:t>Last Sat of the Month only</w:t>
        </w:r>
      </w:hyperlink>
      <w:r>
        <w:rPr>
          <w:i/>
          <w:smallCaps/>
          <w:color w:val="000000"/>
        </w:rPr>
        <w:t>” instructions instead of the “</w:t>
      </w:r>
      <w:hyperlink w:anchor="_heading=h.2et92p0">
        <w:r>
          <w:rPr>
            <w:color w:val="0563C1"/>
            <w:highlight w:val="cyan"/>
            <w:u w:val="single"/>
          </w:rPr>
          <w:t>Normal Saturday speaker format</w:t>
        </w:r>
      </w:hyperlink>
      <w:r>
        <w:rPr>
          <w:i/>
          <w:smallCaps/>
          <w:color w:val="000000"/>
        </w:rPr>
        <w:t>”.</w:t>
      </w:r>
    </w:p>
    <w:p w14:paraId="3EBE2811" w14:textId="77777777" w:rsidR="008178B9" w:rsidRDefault="00184A73">
      <w:pPr>
        <w:numPr>
          <w:ilvl w:val="0"/>
          <w:numId w:val="2"/>
        </w:numPr>
        <w:pBdr>
          <w:top w:val="nil"/>
          <w:left w:val="nil"/>
          <w:bottom w:val="nil"/>
          <w:right w:val="nil"/>
          <w:between w:val="nil"/>
        </w:pBdr>
        <w:spacing w:after="0"/>
        <w:rPr>
          <w:i/>
          <w:smallCaps/>
          <w:color w:val="000000"/>
        </w:rPr>
      </w:pPr>
      <w:r>
        <w:rPr>
          <w:i/>
          <w:smallCaps/>
          <w:color w:val="000000"/>
        </w:rPr>
        <w:t>in step 5, you can click on "</w:t>
      </w:r>
      <w:hyperlink w:anchor="_heading=h.17dp8vu">
        <w:r>
          <w:rPr>
            <w:color w:val="C00000"/>
            <w:u w:val="single"/>
          </w:rPr>
          <w:t>The Twelve Traditions</w:t>
        </w:r>
      </w:hyperlink>
      <w:r>
        <w:rPr>
          <w:i/>
          <w:smallCaps/>
          <w:color w:val="C00000"/>
        </w:rPr>
        <w:t xml:space="preserve">" </w:t>
      </w:r>
      <w:r>
        <w:rPr>
          <w:i/>
          <w:smallCaps/>
          <w:color w:val="000000"/>
        </w:rPr>
        <w:t>to go to the traditions within this doc.</w:t>
      </w:r>
    </w:p>
    <w:p w14:paraId="2013E699" w14:textId="77777777" w:rsidR="008178B9" w:rsidRDefault="00184A73">
      <w:pPr>
        <w:numPr>
          <w:ilvl w:val="0"/>
          <w:numId w:val="2"/>
        </w:numPr>
        <w:pBdr>
          <w:top w:val="nil"/>
          <w:left w:val="nil"/>
          <w:bottom w:val="nil"/>
          <w:right w:val="nil"/>
          <w:between w:val="nil"/>
        </w:pBdr>
        <w:spacing w:after="0"/>
        <w:rPr>
          <w:color w:val="1F3864"/>
        </w:rPr>
      </w:pPr>
      <w:r>
        <w:rPr>
          <w:i/>
          <w:smallCaps/>
          <w:color w:val="000000"/>
        </w:rPr>
        <w:t xml:space="preserve">At the end of the meeting, you can cut/paste your </w:t>
      </w:r>
      <w:hyperlink w:anchor="_heading=h.44sinio">
        <w:r>
          <w:rPr>
            <w:color w:val="0563C1"/>
            <w:u w:val="single"/>
          </w:rPr>
          <w:t>CLOSING PRAYER</w:t>
        </w:r>
      </w:hyperlink>
      <w:r>
        <w:rPr>
          <w:i/>
          <w:smallCaps/>
          <w:color w:val="C00000"/>
        </w:rPr>
        <w:t xml:space="preserve"> </w:t>
      </w:r>
      <w:r>
        <w:rPr>
          <w:i/>
          <w:smallCaps/>
          <w:color w:val="000000"/>
        </w:rPr>
        <w:t>choice into the chat for all to follow along.</w:t>
      </w:r>
      <w:r>
        <w:rPr>
          <w:i/>
          <w:smallCaps/>
          <w:color w:val="000000"/>
          <w:sz w:val="24"/>
          <w:szCs w:val="24"/>
        </w:rPr>
        <w:t xml:space="preserve"> </w:t>
      </w:r>
    </w:p>
    <w:p w14:paraId="36824DEE" w14:textId="77777777" w:rsidR="008178B9" w:rsidRDefault="00184A73">
      <w:pPr>
        <w:numPr>
          <w:ilvl w:val="0"/>
          <w:numId w:val="2"/>
        </w:numPr>
        <w:pBdr>
          <w:top w:val="nil"/>
          <w:left w:val="nil"/>
          <w:bottom w:val="nil"/>
          <w:right w:val="nil"/>
          <w:between w:val="nil"/>
        </w:pBdr>
        <w:rPr>
          <w:color w:val="1F3864"/>
        </w:rPr>
      </w:pPr>
      <w:r>
        <w:rPr>
          <w:i/>
          <w:smallCaps/>
          <w:color w:val="000000"/>
          <w:sz w:val="24"/>
          <w:szCs w:val="24"/>
        </w:rPr>
        <w:t>Anything underlined is a hot link to that section of this document.</w:t>
      </w:r>
      <w:r>
        <w:br w:type="page"/>
      </w:r>
    </w:p>
    <w:p w14:paraId="3FF46ED7" w14:textId="77777777" w:rsidR="008178B9" w:rsidRDefault="00184A73">
      <w:pPr>
        <w:pStyle w:val="Heading1"/>
      </w:pPr>
      <w:r>
        <w:lastRenderedPageBreak/>
        <w:t xml:space="preserve"> </w:t>
      </w:r>
      <w:bookmarkStart w:id="0" w:name="_Toc97151476"/>
      <w:r>
        <w:t>Meeting Format Guide</w:t>
      </w:r>
      <w:bookmarkEnd w:id="0"/>
    </w:p>
    <w:p w14:paraId="1F4CFD9B" w14:textId="18E2E483" w:rsidR="008178B9" w:rsidRDefault="00184A73">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Welcome to the Boulder, Colorado Saturday Speaker’s Meeting. </w:t>
      </w:r>
    </w:p>
    <w:p w14:paraId="6B6F3CA3" w14:textId="77777777" w:rsidR="009305B4" w:rsidRDefault="009305B4" w:rsidP="009305B4">
      <w:pPr>
        <w:pBdr>
          <w:top w:val="nil"/>
          <w:left w:val="nil"/>
          <w:bottom w:val="nil"/>
          <w:right w:val="nil"/>
          <w:between w:val="nil"/>
        </w:pBdr>
        <w:spacing w:after="0"/>
        <w:ind w:left="720"/>
        <w:rPr>
          <w:color w:val="000000"/>
          <w:sz w:val="24"/>
          <w:szCs w:val="24"/>
        </w:rPr>
      </w:pPr>
    </w:p>
    <w:p w14:paraId="3C6C6087" w14:textId="17CC4A8A" w:rsidR="00641FE1" w:rsidRDefault="00641FE1">
      <w:pPr>
        <w:numPr>
          <w:ilvl w:val="0"/>
          <w:numId w:val="5"/>
        </w:numPr>
        <w:pBdr>
          <w:top w:val="nil"/>
          <w:left w:val="nil"/>
          <w:bottom w:val="nil"/>
          <w:right w:val="nil"/>
          <w:between w:val="nil"/>
        </w:pBdr>
        <w:spacing w:after="0"/>
        <w:rPr>
          <w:color w:val="000000"/>
          <w:sz w:val="24"/>
          <w:szCs w:val="24"/>
        </w:rPr>
      </w:pPr>
      <w:r>
        <w:rPr>
          <w:color w:val="000000"/>
          <w:sz w:val="24"/>
          <w:szCs w:val="24"/>
        </w:rPr>
        <w:t>Will all who care to please join me in the Serenity Prayer?</w:t>
      </w:r>
    </w:p>
    <w:p w14:paraId="13544BC7" w14:textId="77777777" w:rsidR="00641FE1" w:rsidRDefault="00641FE1" w:rsidP="00641FE1">
      <w:pPr>
        <w:pBdr>
          <w:top w:val="nil"/>
          <w:left w:val="nil"/>
          <w:bottom w:val="nil"/>
          <w:right w:val="nil"/>
          <w:between w:val="nil"/>
        </w:pBdr>
        <w:spacing w:after="0"/>
        <w:rPr>
          <w:color w:val="000000"/>
          <w:sz w:val="24"/>
          <w:szCs w:val="24"/>
        </w:rPr>
      </w:pPr>
    </w:p>
    <w:p w14:paraId="7DC65EF7" w14:textId="40BFAF08" w:rsidR="008178B9" w:rsidRPr="00641FE1" w:rsidRDefault="27AC35A5" w:rsidP="00641FE1">
      <w:pPr>
        <w:numPr>
          <w:ilvl w:val="0"/>
          <w:numId w:val="5"/>
        </w:numPr>
        <w:pBdr>
          <w:top w:val="nil"/>
          <w:left w:val="nil"/>
          <w:bottom w:val="nil"/>
          <w:right w:val="nil"/>
          <w:between w:val="nil"/>
        </w:pBdr>
        <w:spacing w:after="0"/>
        <w:rPr>
          <w:color w:val="000000"/>
          <w:sz w:val="24"/>
          <w:szCs w:val="24"/>
        </w:rPr>
      </w:pPr>
      <w:r w:rsidRPr="27AC35A5">
        <w:rPr>
          <w:i/>
          <w:iCs/>
          <w:color w:val="000000" w:themeColor="text1"/>
          <w:sz w:val="24"/>
          <w:szCs w:val="24"/>
        </w:rPr>
        <w:t xml:space="preserve">Thank you.  </w:t>
      </w:r>
      <w:r w:rsidRPr="27AC35A5">
        <w:rPr>
          <w:color w:val="000000" w:themeColor="text1"/>
          <w:sz w:val="24"/>
          <w:szCs w:val="24"/>
        </w:rPr>
        <w:t xml:space="preserve">Whatever problem you may have with food, you are welcome at this meeting. </w:t>
      </w:r>
      <w:r w:rsidR="00184A73">
        <w:br/>
      </w:r>
      <w:r w:rsidRPr="27AC35A5">
        <w:rPr>
          <w:color w:val="000000" w:themeColor="text1"/>
          <w:sz w:val="24"/>
          <w:szCs w:val="24"/>
        </w:rPr>
        <w:t xml:space="preserve"> </w:t>
      </w:r>
    </w:p>
    <w:p w14:paraId="3E363758" w14:textId="77777777" w:rsidR="008178B9" w:rsidRDefault="00184A73">
      <w:pPr>
        <w:numPr>
          <w:ilvl w:val="0"/>
          <w:numId w:val="5"/>
        </w:numPr>
        <w:pBdr>
          <w:top w:val="nil"/>
          <w:left w:val="nil"/>
          <w:bottom w:val="nil"/>
          <w:right w:val="nil"/>
          <w:between w:val="nil"/>
        </w:pBdr>
        <w:spacing w:after="0"/>
      </w:pPr>
      <w:r>
        <w:rPr>
          <w:b/>
          <w:color w:val="5B9BD5"/>
        </w:rPr>
        <w:t>OA Preamble:</w:t>
      </w:r>
      <w:r>
        <w:rPr>
          <w:color w:val="000000"/>
        </w:rPr>
        <w:t xml:space="preserve"> "Overeaters Anonymous is a fellowship of individuals who through shared experience and mutual support are recovering from compulsive overeating.  We welcome everyone who wants to stop eating compulsively.  There are no dues or fees for membership; we are self-supporting through our own contributions, neither soliciting nor accepting outside donations.  Overeaters Anonymous is not affiliated with any public or private political movement, ideology, or religious doctrine.  We take no position on outside issues.  Our primary purpose is to recover from compulsive overeating and to carry this message through the Twelve Steps of OA to those who still suffer".</w:t>
      </w:r>
      <w:r>
        <w:rPr>
          <w:color w:val="000000"/>
        </w:rPr>
        <w:br/>
      </w:r>
    </w:p>
    <w:p w14:paraId="40F6107F" w14:textId="77777777" w:rsidR="008178B9" w:rsidRDefault="00184A73">
      <w:pPr>
        <w:numPr>
          <w:ilvl w:val="0"/>
          <w:numId w:val="5"/>
        </w:numPr>
        <w:pBdr>
          <w:top w:val="nil"/>
          <w:left w:val="nil"/>
          <w:bottom w:val="nil"/>
          <w:right w:val="nil"/>
          <w:between w:val="nil"/>
        </w:pBdr>
        <w:spacing w:after="0"/>
        <w:rPr>
          <w:color w:val="000000"/>
        </w:rPr>
      </w:pPr>
      <w:bookmarkStart w:id="1" w:name="bookmark=id.1fob9te" w:colFirst="0" w:colLast="0"/>
      <w:bookmarkEnd w:id="1"/>
      <w:r>
        <w:rPr>
          <w:color w:val="000000"/>
        </w:rPr>
        <w:t>____________ has volunteered to read</w:t>
      </w:r>
      <w:r>
        <w:rPr>
          <w:color w:val="C00000"/>
        </w:rPr>
        <w:t xml:space="preserve"> "</w:t>
      </w:r>
      <w:hyperlink w:anchor="_heading=h.35nkun2">
        <w:r>
          <w:rPr>
            <w:color w:val="C00000"/>
            <w:u w:val="single"/>
          </w:rPr>
          <w:t>Our Invitation to You</w:t>
        </w:r>
      </w:hyperlink>
      <w:r>
        <w:rPr>
          <w:color w:val="C00000"/>
        </w:rPr>
        <w:t xml:space="preserve">" </w:t>
      </w:r>
      <w:r>
        <w:rPr>
          <w:color w:val="000000"/>
        </w:rPr>
        <w:t xml:space="preserve">or </w:t>
      </w:r>
      <w:r>
        <w:rPr>
          <w:color w:val="C00000"/>
        </w:rPr>
        <w:t>"</w:t>
      </w:r>
      <w:hyperlink w:anchor="_heading=h.lnxbz9">
        <w:r>
          <w:rPr>
            <w:color w:val="C00000"/>
            <w:u w:val="single"/>
          </w:rPr>
          <w:t>How it Works</w:t>
        </w:r>
      </w:hyperlink>
      <w:r>
        <w:rPr>
          <w:color w:val="C00000"/>
        </w:rPr>
        <w:t xml:space="preserve">" </w:t>
      </w:r>
      <w:r>
        <w:rPr>
          <w:color w:val="000000"/>
        </w:rPr>
        <w:t>(whichever one has been selected).</w:t>
      </w:r>
      <w:r>
        <w:rPr>
          <w:color w:val="000000"/>
        </w:rPr>
        <w:br/>
      </w:r>
    </w:p>
    <w:p w14:paraId="6E78AAFC" w14:textId="3704F30C" w:rsidR="008178B9" w:rsidRPr="00B23F7D" w:rsidRDefault="27AC35A5" w:rsidP="27AC35A5">
      <w:pPr>
        <w:numPr>
          <w:ilvl w:val="0"/>
          <w:numId w:val="5"/>
        </w:numPr>
        <w:pBdr>
          <w:top w:val="nil"/>
          <w:left w:val="nil"/>
          <w:bottom w:val="nil"/>
          <w:right w:val="nil"/>
          <w:between w:val="nil"/>
        </w:pBdr>
        <w:spacing w:after="0"/>
        <w:rPr>
          <w:b/>
          <w:bCs/>
          <w:color w:val="5B9BD5"/>
        </w:rPr>
      </w:pPr>
      <w:bookmarkStart w:id="2" w:name="bookmark=id.3znysh7"/>
      <w:bookmarkEnd w:id="2"/>
      <w:r w:rsidRPr="00020672">
        <w:rPr>
          <w:color w:val="000000" w:themeColor="text1"/>
        </w:rPr>
        <w:t>Since this is the ___________ (1st, 2nd, 3rd, etc.) month of the year, I will read the ______ Tradition, which</w:t>
      </w:r>
      <w:r w:rsidRPr="27AC35A5">
        <w:rPr>
          <w:color w:val="000000" w:themeColor="text1"/>
        </w:rPr>
        <w:t xml:space="preserve"> states: (leader reads the tradition from</w:t>
      </w:r>
      <w:r w:rsidRPr="27AC35A5">
        <w:rPr>
          <w:b/>
          <w:bCs/>
          <w:color w:val="000000" w:themeColor="text1"/>
        </w:rPr>
        <w:t xml:space="preserve"> </w:t>
      </w:r>
      <w:hyperlink w:anchor="_heading=h.17dp8vu">
        <w:r w:rsidRPr="27AC35A5">
          <w:rPr>
            <w:b/>
            <w:bCs/>
            <w:color w:val="0563C1"/>
            <w:u w:val="single"/>
          </w:rPr>
          <w:t xml:space="preserve">"The Twelve Traditions". </w:t>
        </w:r>
      </w:hyperlink>
    </w:p>
    <w:p w14:paraId="53ECDB5D" w14:textId="77777777" w:rsidR="00B23F7D" w:rsidRPr="00B23F7D" w:rsidRDefault="00B23F7D" w:rsidP="00B23F7D">
      <w:pPr>
        <w:pBdr>
          <w:top w:val="nil"/>
          <w:left w:val="nil"/>
          <w:bottom w:val="nil"/>
          <w:right w:val="nil"/>
          <w:between w:val="nil"/>
        </w:pBdr>
        <w:spacing w:after="0"/>
        <w:ind w:left="720"/>
        <w:rPr>
          <w:b/>
          <w:bCs/>
          <w:color w:val="5B9BD5"/>
        </w:rPr>
      </w:pPr>
    </w:p>
    <w:p w14:paraId="55841480" w14:textId="401964DA" w:rsidR="00B23F7D" w:rsidRPr="00020672" w:rsidRDefault="00B23F7D" w:rsidP="27AC35A5">
      <w:pPr>
        <w:numPr>
          <w:ilvl w:val="0"/>
          <w:numId w:val="5"/>
        </w:numPr>
        <w:pBdr>
          <w:top w:val="nil"/>
          <w:left w:val="nil"/>
          <w:bottom w:val="nil"/>
          <w:right w:val="nil"/>
          <w:between w:val="nil"/>
        </w:pBdr>
        <w:spacing w:after="0"/>
        <w:rPr>
          <w:highlight w:val="yellow"/>
        </w:rPr>
      </w:pPr>
      <w:r w:rsidRPr="00020672">
        <w:rPr>
          <w:color w:val="000000" w:themeColor="text1"/>
        </w:rPr>
        <w:t xml:space="preserve">We will now introduce ourselves. We will start in the </w:t>
      </w:r>
      <w:proofErr w:type="gramStart"/>
      <w:r w:rsidRPr="00020672">
        <w:rPr>
          <w:color w:val="000000" w:themeColor="text1"/>
        </w:rPr>
        <w:t>in person</w:t>
      </w:r>
      <w:proofErr w:type="gramEnd"/>
      <w:r w:rsidRPr="00020672">
        <w:rPr>
          <w:color w:val="000000" w:themeColor="text1"/>
        </w:rPr>
        <w:t xml:space="preserve"> room and then zoom. My name is _____________ and I am a compulsive eater and your leader for this meeting.  </w:t>
      </w:r>
      <w:r w:rsidRPr="00020672">
        <w:t>(</w:t>
      </w:r>
      <w:r w:rsidRPr="00020672">
        <w:rPr>
          <w:highlight w:val="yellow"/>
        </w:rPr>
        <w:t>Leader will call on each person in zoom.)</w:t>
      </w:r>
    </w:p>
    <w:p w14:paraId="48F60752" w14:textId="77777777" w:rsidR="00B23F7D" w:rsidRPr="00020672" w:rsidRDefault="00B23F7D" w:rsidP="00B23F7D">
      <w:pPr>
        <w:pBdr>
          <w:top w:val="nil"/>
          <w:left w:val="nil"/>
          <w:bottom w:val="nil"/>
          <w:right w:val="nil"/>
          <w:between w:val="nil"/>
        </w:pBdr>
        <w:spacing w:after="0"/>
        <w:rPr>
          <w:b/>
          <w:bCs/>
        </w:rPr>
      </w:pPr>
    </w:p>
    <w:p w14:paraId="4CE4AD58" w14:textId="2476DCF1" w:rsidR="008178B9" w:rsidRDefault="27AC35A5">
      <w:pPr>
        <w:numPr>
          <w:ilvl w:val="0"/>
          <w:numId w:val="5"/>
        </w:numPr>
        <w:pBdr>
          <w:top w:val="nil"/>
          <w:left w:val="nil"/>
          <w:bottom w:val="nil"/>
          <w:right w:val="nil"/>
          <w:between w:val="nil"/>
        </w:pBdr>
        <w:spacing w:after="0"/>
        <w:rPr>
          <w:rFonts w:ascii="Times New Roman" w:eastAsia="Times New Roman" w:hAnsi="Times New Roman" w:cs="Times New Roman"/>
          <w:color w:val="000000"/>
          <w:sz w:val="20"/>
          <w:szCs w:val="20"/>
        </w:rPr>
      </w:pPr>
      <w:r w:rsidRPr="27AC35A5">
        <w:rPr>
          <w:color w:val="000000" w:themeColor="text1"/>
        </w:rPr>
        <w:t xml:space="preserve">"The OA tools of recovery help us work the Steps and refrain from compulsive overeating. The nine tools are:  a plan of eating, sponsorship, meetings, telephone, writing, literature, action plan, anonymity, and service.”   </w:t>
      </w:r>
      <w:r w:rsidRPr="27AC35A5">
        <w:rPr>
          <w:rFonts w:ascii="Arial" w:eastAsia="Arial" w:hAnsi="Arial" w:cs="Arial"/>
          <w:color w:val="500050"/>
          <w:sz w:val="24"/>
          <w:szCs w:val="24"/>
          <w:highlight w:val="white"/>
        </w:rPr>
        <w:t> </w:t>
      </w:r>
      <w:r w:rsidRPr="27AC35A5">
        <w:rPr>
          <w:rFonts w:ascii="Arial" w:eastAsia="Arial" w:hAnsi="Arial" w:cs="Arial"/>
          <w:color w:val="500050"/>
          <w:sz w:val="20"/>
          <w:szCs w:val="20"/>
          <w:highlight w:val="white"/>
        </w:rPr>
        <w:t xml:space="preserve">“Abstinence is the action of refraining from compulsive eating and compulsive food behaviors while working towards or maintaining a healthy body weight. Spiritual, emotional, and physical recovery is the result of living and working the Overeaters Anonymous Twelve Step program </w:t>
      </w:r>
      <w:proofErr w:type="gramStart"/>
      <w:r w:rsidRPr="27AC35A5">
        <w:rPr>
          <w:rFonts w:ascii="Arial" w:eastAsia="Arial" w:hAnsi="Arial" w:cs="Arial"/>
          <w:color w:val="500050"/>
          <w:sz w:val="20"/>
          <w:szCs w:val="20"/>
          <w:highlight w:val="white"/>
        </w:rPr>
        <w:t>on a daily basis</w:t>
      </w:r>
      <w:proofErr w:type="gramEnd"/>
      <w:r w:rsidRPr="27AC35A5">
        <w:rPr>
          <w:rFonts w:ascii="Arial" w:eastAsia="Arial" w:hAnsi="Arial" w:cs="Arial"/>
          <w:color w:val="500050"/>
          <w:sz w:val="20"/>
          <w:szCs w:val="20"/>
          <w:highlight w:val="white"/>
        </w:rPr>
        <w:t>.” </w:t>
      </w:r>
    </w:p>
    <w:p w14:paraId="7BDAEB45" w14:textId="7F06C078" w:rsidR="008178B9" w:rsidRDefault="008178B9">
      <w:pPr>
        <w:pBdr>
          <w:top w:val="nil"/>
          <w:left w:val="nil"/>
          <w:bottom w:val="nil"/>
          <w:right w:val="nil"/>
          <w:between w:val="nil"/>
        </w:pBdr>
        <w:spacing w:after="0"/>
        <w:ind w:left="720"/>
        <w:rPr>
          <w:color w:val="000000"/>
        </w:rPr>
      </w:pPr>
    </w:p>
    <w:p w14:paraId="1880C243" w14:textId="77777777" w:rsidR="008178B9" w:rsidRDefault="27AC35A5">
      <w:pPr>
        <w:numPr>
          <w:ilvl w:val="0"/>
          <w:numId w:val="5"/>
        </w:numPr>
        <w:pBdr>
          <w:top w:val="nil"/>
          <w:left w:val="nil"/>
          <w:bottom w:val="nil"/>
          <w:right w:val="nil"/>
          <w:between w:val="nil"/>
        </w:pBdr>
        <w:spacing w:after="0"/>
      </w:pPr>
      <w:r w:rsidRPr="27AC35A5">
        <w:rPr>
          <w:b/>
          <w:bCs/>
          <w:color w:val="5B9BD5" w:themeColor="accent1"/>
        </w:rPr>
        <w:t>Sponsors:</w:t>
      </w:r>
      <w:r w:rsidRPr="27AC35A5">
        <w:rPr>
          <w:color w:val="000000" w:themeColor="text1"/>
        </w:rPr>
        <w:t xml:space="preserve">  "Sponsorship is one of our keys to success.  Sponsors are OA members committed to abstinence and to living the 12 Steps &amp; 12 Traditions to the best of their ability.  Sponsors share their program up to the level of their experience and strengthen their recovery through this service to others.  To find a sponsor, look for someone who has what you want, and ask how he or she is achieving it.  </w:t>
      </w:r>
    </w:p>
    <w:p w14:paraId="1EA93220" w14:textId="77777777" w:rsidR="008178B9" w:rsidRDefault="27AC35A5">
      <w:pPr>
        <w:numPr>
          <w:ilvl w:val="1"/>
          <w:numId w:val="5"/>
        </w:numPr>
        <w:pBdr>
          <w:top w:val="nil"/>
          <w:left w:val="nil"/>
          <w:bottom w:val="nil"/>
          <w:right w:val="nil"/>
          <w:between w:val="nil"/>
        </w:pBdr>
        <w:spacing w:after="0"/>
      </w:pPr>
      <w:r w:rsidRPr="27AC35A5">
        <w:rPr>
          <w:color w:val="000000" w:themeColor="text1"/>
        </w:rPr>
        <w:t xml:space="preserve">Will everyone who is </w:t>
      </w:r>
      <w:r w:rsidRPr="27AC35A5">
        <w:rPr>
          <w:b/>
          <w:bCs/>
          <w:color w:val="000000" w:themeColor="text1"/>
        </w:rPr>
        <w:t xml:space="preserve">currently sponsoring </w:t>
      </w:r>
      <w:r w:rsidRPr="27AC35A5">
        <w:rPr>
          <w:color w:val="000000" w:themeColor="text1"/>
        </w:rPr>
        <w:t xml:space="preserve">please identify themselves?  </w:t>
      </w:r>
    </w:p>
    <w:p w14:paraId="6A330A49" w14:textId="77777777" w:rsidR="00B23F7D" w:rsidRPr="00B23F7D" w:rsidRDefault="27AC35A5">
      <w:pPr>
        <w:numPr>
          <w:ilvl w:val="1"/>
          <w:numId w:val="5"/>
        </w:numPr>
        <w:pBdr>
          <w:top w:val="nil"/>
          <w:left w:val="nil"/>
          <w:bottom w:val="nil"/>
          <w:right w:val="nil"/>
          <w:between w:val="nil"/>
        </w:pBdr>
        <w:spacing w:after="0"/>
      </w:pPr>
      <w:r w:rsidRPr="27AC35A5">
        <w:rPr>
          <w:color w:val="000000" w:themeColor="text1"/>
        </w:rPr>
        <w:t xml:space="preserve">Will all </w:t>
      </w:r>
      <w:r w:rsidRPr="27AC35A5">
        <w:rPr>
          <w:b/>
          <w:bCs/>
          <w:color w:val="000000" w:themeColor="text1"/>
        </w:rPr>
        <w:t>available</w:t>
      </w:r>
      <w:r w:rsidRPr="27AC35A5">
        <w:rPr>
          <w:color w:val="000000" w:themeColor="text1"/>
        </w:rPr>
        <w:t xml:space="preserve"> abstinent sponsors please identify themselves?</w:t>
      </w:r>
    </w:p>
    <w:p w14:paraId="5BF4A86D" w14:textId="482DBF69" w:rsidR="008178B9" w:rsidRDefault="00B23F7D">
      <w:pPr>
        <w:numPr>
          <w:ilvl w:val="1"/>
          <w:numId w:val="5"/>
        </w:numPr>
        <w:pBdr>
          <w:top w:val="nil"/>
          <w:left w:val="nil"/>
          <w:bottom w:val="nil"/>
          <w:right w:val="nil"/>
          <w:between w:val="nil"/>
        </w:pBdr>
        <w:spacing w:after="0"/>
      </w:pPr>
      <w:r>
        <w:rPr>
          <w:color w:val="000000" w:themeColor="text1"/>
        </w:rPr>
        <w:t xml:space="preserve">Will anyone who is available for calls or texts please identify themselves? </w:t>
      </w:r>
      <w:r w:rsidR="00184A73">
        <w:br/>
      </w:r>
    </w:p>
    <w:p w14:paraId="2735FAFC" w14:textId="77777777" w:rsidR="00B23F7D" w:rsidRPr="00B23F7D" w:rsidRDefault="27AC35A5">
      <w:pPr>
        <w:numPr>
          <w:ilvl w:val="0"/>
          <w:numId w:val="5"/>
        </w:numPr>
        <w:pBdr>
          <w:top w:val="nil"/>
          <w:left w:val="nil"/>
          <w:bottom w:val="nil"/>
          <w:right w:val="nil"/>
          <w:between w:val="nil"/>
        </w:pBdr>
        <w:spacing w:after="0"/>
        <w:rPr>
          <w:color w:val="000000"/>
        </w:rPr>
      </w:pPr>
      <w:r w:rsidRPr="27AC35A5">
        <w:rPr>
          <w:color w:val="000000" w:themeColor="text1"/>
        </w:rPr>
        <w:t>Please use the chat window of the zoom app to enter your name, phone number, email address, whether you're available to sponsor, whether you're a newcomer, and any feelings you'd like to share. Feel free to take numbers to contact other OA members.</w:t>
      </w:r>
      <w:r w:rsidR="00184A73">
        <w:br/>
      </w:r>
      <w:r w:rsidR="00184A73">
        <w:br/>
      </w:r>
    </w:p>
    <w:p w14:paraId="53EE3D48" w14:textId="2F3942A3" w:rsidR="008178B9" w:rsidRDefault="27AC35A5" w:rsidP="00B23F7D">
      <w:pPr>
        <w:pBdr>
          <w:top w:val="nil"/>
          <w:left w:val="nil"/>
          <w:bottom w:val="nil"/>
          <w:right w:val="nil"/>
          <w:between w:val="nil"/>
        </w:pBdr>
        <w:spacing w:after="0"/>
        <w:ind w:left="720"/>
        <w:rPr>
          <w:color w:val="000000"/>
        </w:rPr>
      </w:pPr>
      <w:r w:rsidRPr="27AC35A5">
        <w:rPr>
          <w:color w:val="000000" w:themeColor="text1"/>
        </w:rPr>
        <w:t xml:space="preserve">The "We Care" contact list has been added to our shared Google doc.  </w:t>
      </w:r>
      <w:r>
        <w:t>T</w:t>
      </w:r>
      <w:r w:rsidRPr="27AC35A5">
        <w:rPr>
          <w:color w:val="000000" w:themeColor="text1"/>
        </w:rPr>
        <w:t xml:space="preserve">he link will be posted in the chat.  If you want to be added to the contact list, or have the contact list emailed to you, send an email with your </w:t>
      </w:r>
      <w:r w:rsidRPr="27AC35A5">
        <w:rPr>
          <w:color w:val="000000" w:themeColor="text1"/>
        </w:rPr>
        <w:lastRenderedPageBreak/>
        <w:t xml:space="preserve">information to: </w:t>
      </w:r>
      <w:hyperlink r:id="rId8">
        <w:r w:rsidRPr="27AC35A5">
          <w:rPr>
            <w:color w:val="0563C1"/>
            <w:u w:val="single"/>
          </w:rPr>
          <w:t>bouldersaturdaymorningoa@gmail.com</w:t>
        </w:r>
      </w:hyperlink>
      <w:r w:rsidRPr="27AC35A5">
        <w:rPr>
          <w:color w:val="0563C1"/>
          <w:u w:val="single"/>
        </w:rPr>
        <w:t>.</w:t>
      </w:r>
      <w:r w:rsidR="00184A73">
        <w:br/>
      </w:r>
    </w:p>
    <w:p w14:paraId="75B1CB45" w14:textId="6CB63A1B" w:rsidR="008178B9" w:rsidRDefault="27AC35A5">
      <w:pPr>
        <w:numPr>
          <w:ilvl w:val="0"/>
          <w:numId w:val="5"/>
        </w:numPr>
        <w:pBdr>
          <w:top w:val="nil"/>
          <w:left w:val="nil"/>
          <w:bottom w:val="nil"/>
          <w:right w:val="nil"/>
          <w:between w:val="nil"/>
        </w:pBdr>
        <w:spacing w:after="0"/>
      </w:pPr>
      <w:r w:rsidRPr="27AC35A5">
        <w:rPr>
          <w:color w:val="000000" w:themeColor="text1"/>
        </w:rPr>
        <w:t xml:space="preserve">If you are interested in being a speaker, please contact </w:t>
      </w:r>
      <w:r w:rsidR="009305B4">
        <w:rPr>
          <w:color w:val="000000" w:themeColor="text1"/>
        </w:rPr>
        <w:t>Karen</w:t>
      </w:r>
      <w:r w:rsidRPr="27AC35A5">
        <w:rPr>
          <w:color w:val="000000" w:themeColor="text1"/>
        </w:rPr>
        <w:t xml:space="preserve">.    There is also a link to a sign-up sheet posted in the chat window.  Service adds greatly to the stability of this meeting.  </w:t>
      </w:r>
      <w:r w:rsidR="00184A73">
        <w:br/>
      </w:r>
    </w:p>
    <w:p w14:paraId="40D00749" w14:textId="77777777" w:rsidR="008178B9" w:rsidRDefault="27AC35A5">
      <w:pPr>
        <w:numPr>
          <w:ilvl w:val="0"/>
          <w:numId w:val="5"/>
        </w:numPr>
        <w:pBdr>
          <w:top w:val="nil"/>
          <w:left w:val="nil"/>
          <w:bottom w:val="nil"/>
          <w:right w:val="nil"/>
          <w:between w:val="nil"/>
        </w:pBdr>
        <w:spacing w:after="0"/>
        <w:rPr>
          <w:smallCaps/>
          <w:color w:val="000000"/>
          <w:sz w:val="24"/>
          <w:szCs w:val="24"/>
        </w:rPr>
      </w:pPr>
      <w:r w:rsidRPr="27AC35A5">
        <w:rPr>
          <w:color w:val="000000" w:themeColor="text1"/>
        </w:rPr>
        <w:t>Are there any updates from our service position holders that they would like to share?</w:t>
      </w:r>
      <w:r w:rsidR="00184A73">
        <w:br/>
      </w:r>
    </w:p>
    <w:p w14:paraId="07B440AF" w14:textId="77777777" w:rsidR="008178B9" w:rsidRDefault="00184A73" w:rsidP="27AC35A5">
      <w:pPr>
        <w:numPr>
          <w:ilvl w:val="0"/>
          <w:numId w:val="5"/>
        </w:numPr>
        <w:pBdr>
          <w:top w:val="nil"/>
          <w:left w:val="nil"/>
          <w:bottom w:val="nil"/>
          <w:right w:val="nil"/>
          <w:between w:val="nil"/>
        </w:pBdr>
        <w:spacing w:after="0"/>
        <w:rPr>
          <w:i/>
          <w:iCs/>
          <w:smallCaps/>
          <w:color w:val="000000"/>
          <w:sz w:val="24"/>
          <w:szCs w:val="24"/>
        </w:rPr>
      </w:pPr>
      <w:r>
        <w:rPr>
          <w:color w:val="000000"/>
        </w:rPr>
        <w:t>_____________ is our timer for today.   Please be sure you're un-muted when announcing the time and speak up; You may also give a visual cue for time signals.  If you are the speaker, please acknowledge that you’ve received the timer signal.</w:t>
      </w:r>
      <w:r>
        <w:rPr>
          <w:color w:val="000000"/>
        </w:rPr>
        <w:br/>
      </w:r>
      <w:r w:rsidR="00D25559">
        <w:rPr>
          <w:noProof/>
        </w:rPr>
        <w:pict w14:anchorId="642883BF">
          <v:rect id="_x0000_i1025" alt="" style="width:468pt;height:.05pt;mso-width-percent:0;mso-height-percent:0;mso-width-percent:0;mso-height-percent:0" o:hralign="center" o:hrstd="t" o:hr="t" fillcolor="#a0a0a0" stroked="f"/>
        </w:pict>
      </w:r>
      <w:r>
        <w:rPr>
          <w:color w:val="000000"/>
        </w:rPr>
        <w:br/>
      </w:r>
    </w:p>
    <w:p w14:paraId="29221FCA" w14:textId="77777777" w:rsidR="008178B9" w:rsidRDefault="27AC35A5" w:rsidP="27AC35A5">
      <w:pPr>
        <w:numPr>
          <w:ilvl w:val="0"/>
          <w:numId w:val="5"/>
        </w:numPr>
        <w:pBdr>
          <w:top w:val="nil"/>
          <w:left w:val="nil"/>
          <w:bottom w:val="nil"/>
          <w:right w:val="nil"/>
          <w:between w:val="nil"/>
        </w:pBdr>
        <w:rPr>
          <w:i/>
          <w:iCs/>
          <w:smallCaps/>
          <w:color w:val="000000"/>
          <w:sz w:val="24"/>
          <w:szCs w:val="24"/>
        </w:rPr>
      </w:pPr>
      <w:r w:rsidRPr="27AC35A5">
        <w:rPr>
          <w:i/>
          <w:iCs/>
          <w:smallCaps/>
          <w:color w:val="000000" w:themeColor="text1"/>
          <w:sz w:val="24"/>
          <w:szCs w:val="24"/>
          <w:highlight w:val="cyan"/>
        </w:rPr>
        <w:t xml:space="preserve">a) SPEAKER </w:t>
      </w:r>
      <w:proofErr w:type="spellStart"/>
      <w:proofErr w:type="gramStart"/>
      <w:r w:rsidRPr="27AC35A5">
        <w:rPr>
          <w:i/>
          <w:iCs/>
          <w:smallCaps/>
          <w:color w:val="000000" w:themeColor="text1"/>
          <w:sz w:val="24"/>
          <w:szCs w:val="24"/>
          <w:highlight w:val="cyan"/>
        </w:rPr>
        <w:t>saturday</w:t>
      </w:r>
      <w:proofErr w:type="spellEnd"/>
      <w:r w:rsidRPr="27AC35A5">
        <w:rPr>
          <w:i/>
          <w:iCs/>
          <w:smallCaps/>
          <w:color w:val="000000" w:themeColor="text1"/>
          <w:sz w:val="24"/>
          <w:szCs w:val="24"/>
        </w:rPr>
        <w:t xml:space="preserve">  -</w:t>
      </w:r>
      <w:proofErr w:type="gramEnd"/>
      <w:r w:rsidRPr="27AC35A5">
        <w:rPr>
          <w:i/>
          <w:iCs/>
          <w:smallCaps/>
          <w:color w:val="000000" w:themeColor="text1"/>
          <w:sz w:val="24"/>
          <w:szCs w:val="24"/>
        </w:rPr>
        <w:t xml:space="preserve"> or  - </w:t>
      </w:r>
      <w:r w:rsidRPr="27AC35A5">
        <w:rPr>
          <w:i/>
          <w:iCs/>
          <w:smallCaps/>
          <w:color w:val="000000" w:themeColor="text1"/>
          <w:sz w:val="24"/>
          <w:szCs w:val="24"/>
          <w:highlight w:val="green"/>
        </w:rPr>
        <w:t xml:space="preserve">b) Last </w:t>
      </w:r>
      <w:proofErr w:type="spellStart"/>
      <w:r w:rsidRPr="27AC35A5">
        <w:rPr>
          <w:i/>
          <w:iCs/>
          <w:smallCaps/>
          <w:color w:val="000000" w:themeColor="text1"/>
          <w:sz w:val="24"/>
          <w:szCs w:val="24"/>
          <w:highlight w:val="green"/>
        </w:rPr>
        <w:t>saturday</w:t>
      </w:r>
      <w:proofErr w:type="spellEnd"/>
      <w:r w:rsidRPr="27AC35A5">
        <w:rPr>
          <w:i/>
          <w:iCs/>
          <w:smallCaps/>
          <w:color w:val="000000" w:themeColor="text1"/>
          <w:sz w:val="24"/>
          <w:szCs w:val="24"/>
          <w:highlight w:val="green"/>
        </w:rPr>
        <w:t xml:space="preserve"> only: Chip &amp; Tradition speaker</w:t>
      </w:r>
    </w:p>
    <w:tbl>
      <w:tblPr>
        <w:tblStyle w:val="a"/>
        <w:tblW w:w="10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803"/>
      </w:tblGrid>
      <w:tr w:rsidR="008178B9" w14:paraId="4CFDD0F7" w14:textId="77777777">
        <w:trPr>
          <w:trHeight w:val="350"/>
        </w:trPr>
        <w:tc>
          <w:tcPr>
            <w:tcW w:w="5575" w:type="dxa"/>
          </w:tcPr>
          <w:p w14:paraId="1D2A544A" w14:textId="4A6A8F28" w:rsidR="008178B9" w:rsidRDefault="00AA40E1">
            <w:pPr>
              <w:pStyle w:val="Heading3"/>
              <w:rPr>
                <w:b/>
                <w:i/>
                <w:smallCaps/>
                <w:color w:val="FFFFFF"/>
                <w:highlight w:val="yellow"/>
              </w:rPr>
            </w:pPr>
            <w:bookmarkStart w:id="3" w:name="_Toc97151477"/>
            <w:r>
              <w:rPr>
                <w:b/>
                <w:smallCaps/>
                <w:highlight w:val="cyan"/>
              </w:rPr>
              <w:t>13</w:t>
            </w:r>
            <w:r w:rsidR="00184A73">
              <w:rPr>
                <w:b/>
                <w:smallCaps/>
                <w:highlight w:val="cyan"/>
              </w:rPr>
              <w:t>a.</w:t>
            </w:r>
            <w:r w:rsidR="00184A73">
              <w:rPr>
                <w:b/>
                <w:i/>
                <w:smallCaps/>
                <w:color w:val="000000"/>
                <w:highlight w:val="cyan"/>
              </w:rPr>
              <w:t xml:space="preserve"> Normal Saturday Speaker format</w:t>
            </w:r>
            <w:bookmarkEnd w:id="3"/>
          </w:p>
        </w:tc>
        <w:tc>
          <w:tcPr>
            <w:tcW w:w="4803" w:type="dxa"/>
          </w:tcPr>
          <w:p w14:paraId="7BF04E6E" w14:textId="1E895C51" w:rsidR="008178B9" w:rsidRDefault="00AA40E1">
            <w:pPr>
              <w:pStyle w:val="Heading3"/>
              <w:rPr>
                <w:b/>
                <w:i/>
                <w:smallCaps/>
                <w:highlight w:val="green"/>
              </w:rPr>
            </w:pPr>
            <w:bookmarkStart w:id="4" w:name="_Toc97151478"/>
            <w:r>
              <w:rPr>
                <w:b/>
                <w:i/>
                <w:smallCaps/>
                <w:highlight w:val="green"/>
              </w:rPr>
              <w:t>13</w:t>
            </w:r>
            <w:r w:rsidR="00184A73">
              <w:rPr>
                <w:b/>
                <w:i/>
                <w:smallCaps/>
                <w:highlight w:val="green"/>
              </w:rPr>
              <w:t xml:space="preserve">b. Last Saturday of the month Only:  </w:t>
            </w:r>
            <w:r w:rsidR="00184A73">
              <w:rPr>
                <w:b/>
                <w:i/>
                <w:smallCaps/>
                <w:highlight w:val="green"/>
              </w:rPr>
              <w:br/>
              <w:t>Chip &amp; Tradition Format</w:t>
            </w:r>
            <w:bookmarkEnd w:id="4"/>
          </w:p>
        </w:tc>
      </w:tr>
      <w:tr w:rsidR="008178B9" w14:paraId="2A4AEEDC" w14:textId="77777777">
        <w:trPr>
          <w:trHeight w:val="1420"/>
        </w:trPr>
        <w:tc>
          <w:tcPr>
            <w:tcW w:w="5575" w:type="dxa"/>
          </w:tcPr>
          <w:p w14:paraId="40466913" w14:textId="77777777" w:rsidR="008178B9" w:rsidRDefault="00184A73" w:rsidP="00AA40E1">
            <w:pPr>
              <w:numPr>
                <w:ilvl w:val="0"/>
                <w:numId w:val="20"/>
              </w:numPr>
              <w:pBdr>
                <w:top w:val="nil"/>
                <w:left w:val="nil"/>
                <w:bottom w:val="nil"/>
                <w:right w:val="nil"/>
                <w:between w:val="nil"/>
              </w:pBdr>
              <w:rPr>
                <w:i/>
                <w:smallCaps/>
                <w:color w:val="0070C0"/>
                <w:sz w:val="21"/>
                <w:szCs w:val="21"/>
              </w:rPr>
            </w:pPr>
            <w:r>
              <w:rPr>
                <w:color w:val="000000"/>
              </w:rPr>
              <w:t xml:space="preserve">The speaker will now talk for 15-20 minutes, and when s/he is done the meeting will be open for sharing.  I will now turn the meeting over to our speaker, who is _____________.  </w:t>
            </w:r>
            <w:r>
              <w:rPr>
                <w:color w:val="000000"/>
              </w:rPr>
              <w:br/>
            </w:r>
          </w:p>
          <w:p w14:paraId="6839D378" w14:textId="77777777" w:rsidR="008178B9" w:rsidRDefault="00184A73">
            <w:pPr>
              <w:spacing w:before="120"/>
              <w:ind w:left="360"/>
              <w:rPr>
                <w:i/>
                <w:smallCaps/>
                <w:sz w:val="24"/>
                <w:szCs w:val="24"/>
                <w:highlight w:val="yellow"/>
              </w:rPr>
            </w:pPr>
            <w:r>
              <w:rPr>
                <w:i/>
                <w:smallCaps/>
                <w:color w:val="0070C0"/>
                <w:sz w:val="21"/>
                <w:szCs w:val="21"/>
              </w:rPr>
              <w:t xml:space="preserve"> (If the speaker is unavailable, ask: “Is someone with a minimum of 30 days of abstinence, who has not spoken in the last 6 months, willing to speak today?”  If no one steps up, choose a piece of literature to read, then pass it for a group reading of 5-10 min)</w:t>
            </w:r>
          </w:p>
        </w:tc>
        <w:tc>
          <w:tcPr>
            <w:tcW w:w="4803" w:type="dxa"/>
          </w:tcPr>
          <w:p w14:paraId="0D728D12" w14:textId="77777777" w:rsidR="008178B9" w:rsidRDefault="00184A73" w:rsidP="00AA40E1">
            <w:pPr>
              <w:numPr>
                <w:ilvl w:val="0"/>
                <w:numId w:val="23"/>
              </w:numPr>
              <w:pBdr>
                <w:top w:val="nil"/>
                <w:left w:val="nil"/>
                <w:bottom w:val="nil"/>
                <w:right w:val="nil"/>
                <w:between w:val="nil"/>
              </w:pBdr>
              <w:spacing w:after="0"/>
            </w:pPr>
            <w:r>
              <w:rPr>
                <w:color w:val="000000"/>
              </w:rPr>
              <w:t xml:space="preserve">Today is an abstinence birthday meeting. We offer virtual chips for Abstinence Birthdays of 30, 60, 90 days, 6 months, 9 months, one year and multiple years.  Is anyone celebrating one of these birthdays?  </w:t>
            </w:r>
          </w:p>
          <w:p w14:paraId="7E9AA348" w14:textId="77777777" w:rsidR="008178B9" w:rsidRDefault="008178B9">
            <w:pPr>
              <w:pBdr>
                <w:top w:val="nil"/>
                <w:left w:val="nil"/>
                <w:bottom w:val="nil"/>
                <w:right w:val="nil"/>
                <w:between w:val="nil"/>
              </w:pBdr>
              <w:spacing w:after="0"/>
              <w:ind w:left="720"/>
              <w:rPr>
                <w:b/>
                <w:smallCaps/>
                <w:color w:val="000000"/>
                <w:sz w:val="24"/>
                <w:szCs w:val="24"/>
              </w:rPr>
            </w:pPr>
          </w:p>
          <w:p w14:paraId="0D7706C2" w14:textId="736EB508" w:rsidR="008178B9" w:rsidRDefault="00184A73" w:rsidP="00AA40E1">
            <w:pPr>
              <w:numPr>
                <w:ilvl w:val="0"/>
                <w:numId w:val="23"/>
              </w:numPr>
              <w:pBdr>
                <w:top w:val="nil"/>
                <w:left w:val="nil"/>
                <w:bottom w:val="nil"/>
                <w:right w:val="nil"/>
                <w:between w:val="nil"/>
              </w:pBdr>
              <w:rPr>
                <w:color w:val="000000"/>
              </w:rPr>
            </w:pPr>
            <w:r>
              <w:rPr>
                <w:color w:val="000000"/>
              </w:rPr>
              <w:t xml:space="preserve">Our Tradition speaker this month is ______________.  S/he will take </w:t>
            </w:r>
            <w:r w:rsidR="004D09FC">
              <w:rPr>
                <w:color w:val="000000"/>
              </w:rPr>
              <w:t>15-20</w:t>
            </w:r>
            <w:r>
              <w:rPr>
                <w:color w:val="000000"/>
              </w:rPr>
              <w:t xml:space="preserve"> minutes to read from the Tradition of the month and share on their experience with this Tradition.</w:t>
            </w:r>
          </w:p>
        </w:tc>
      </w:tr>
    </w:tbl>
    <w:p w14:paraId="17BA321C" w14:textId="51837E42" w:rsidR="008178B9" w:rsidRDefault="00184A73">
      <w:pPr>
        <w:ind w:left="360"/>
        <w:rPr>
          <w:i/>
          <w:smallCaps/>
          <w:sz w:val="24"/>
          <w:szCs w:val="24"/>
        </w:rPr>
      </w:pPr>
      <w:r>
        <w:rPr>
          <w:b/>
          <w:i/>
          <w:smallCaps/>
          <w:sz w:val="24"/>
          <w:szCs w:val="24"/>
        </w:rPr>
        <w:br/>
      </w:r>
      <w:r w:rsidR="00D25559">
        <w:rPr>
          <w:noProof/>
        </w:rPr>
        <w:pict w14:anchorId="6B4ECAFB">
          <v:rect id="_x0000_i1026" alt="" style="width:450pt;height:.05pt;mso-width-percent:0;mso-height-percent:0;mso-width-percent:0;mso-height-percent:0" o:hralign="center" o:hrstd="t" o:hr="t" fillcolor="#a0a0a0" stroked="f"/>
        </w:pict>
      </w:r>
      <w:r>
        <w:rPr>
          <w:i/>
          <w:smallCaps/>
          <w:color w:val="0070C0"/>
          <w:sz w:val="21"/>
          <w:szCs w:val="21"/>
        </w:rPr>
        <w:br/>
      </w:r>
      <w:r>
        <w:rPr>
          <w:b/>
          <w:i/>
          <w:smallCaps/>
          <w:sz w:val="24"/>
          <w:szCs w:val="24"/>
        </w:rPr>
        <w:t>After the speaker is done speaking</w:t>
      </w:r>
    </w:p>
    <w:p w14:paraId="656F7290" w14:textId="452C0AC1" w:rsidR="00B23F7D" w:rsidRPr="00B23F7D" w:rsidRDefault="00184A73" w:rsidP="00B23F7D">
      <w:pPr>
        <w:pStyle w:val="ListParagraph"/>
        <w:numPr>
          <w:ilvl w:val="0"/>
          <w:numId w:val="23"/>
        </w:numPr>
        <w:pBdr>
          <w:top w:val="nil"/>
          <w:left w:val="nil"/>
          <w:bottom w:val="nil"/>
          <w:right w:val="nil"/>
          <w:between w:val="nil"/>
        </w:pBdr>
        <w:spacing w:after="0"/>
        <w:rPr>
          <w:i/>
          <w:color w:val="000000"/>
        </w:rPr>
      </w:pPr>
      <w:r w:rsidRPr="004D09FC">
        <w:rPr>
          <w:color w:val="000000"/>
          <w:sz w:val="24"/>
          <w:szCs w:val="24"/>
          <w:highlight w:val="yellow"/>
        </w:rPr>
        <w:t>7</w:t>
      </w:r>
      <w:r w:rsidRPr="004D09FC">
        <w:rPr>
          <w:color w:val="000000"/>
          <w:sz w:val="24"/>
          <w:szCs w:val="24"/>
          <w:highlight w:val="yellow"/>
          <w:vertAlign w:val="superscript"/>
        </w:rPr>
        <w:t>th</w:t>
      </w:r>
      <w:r w:rsidRPr="004D09FC">
        <w:rPr>
          <w:color w:val="000000"/>
          <w:sz w:val="24"/>
          <w:szCs w:val="24"/>
          <w:highlight w:val="yellow"/>
        </w:rPr>
        <w:t xml:space="preserve"> Tradition:</w:t>
      </w:r>
      <w:r w:rsidRPr="004D09FC">
        <w:rPr>
          <w:color w:val="000000"/>
          <w:sz w:val="24"/>
          <w:szCs w:val="24"/>
        </w:rPr>
        <w:t xml:space="preserve"> </w:t>
      </w:r>
      <w:r w:rsidRPr="004D09FC">
        <w:rPr>
          <w:color w:val="000000"/>
        </w:rPr>
        <w:t>Though donating any amount is optional, OA World Service suggests a $5.00 donation.   Our group expenses include:  $15 per month for Zoom services</w:t>
      </w:r>
      <w:r w:rsidR="00020672">
        <w:rPr>
          <w:color w:val="000000"/>
        </w:rPr>
        <w:t xml:space="preserve"> </w:t>
      </w:r>
      <w:r w:rsidRPr="00B23F7D">
        <w:rPr>
          <w:color w:val="000000"/>
        </w:rPr>
        <w:t xml:space="preserve">and rent at the </w:t>
      </w:r>
      <w:proofErr w:type="spellStart"/>
      <w:r w:rsidRPr="00B23F7D">
        <w:rPr>
          <w:color w:val="000000"/>
        </w:rPr>
        <w:t>Alano</w:t>
      </w:r>
      <w:proofErr w:type="spellEnd"/>
      <w:r w:rsidRPr="00B23F7D">
        <w:rPr>
          <w:color w:val="000000"/>
        </w:rPr>
        <w:t xml:space="preserve"> Club</w:t>
      </w:r>
      <w:r w:rsidR="0011189B" w:rsidRPr="00B23F7D">
        <w:rPr>
          <w:color w:val="000000"/>
        </w:rPr>
        <w:t xml:space="preserve"> -</w:t>
      </w:r>
      <w:r w:rsidRPr="00B23F7D">
        <w:rPr>
          <w:color w:val="000000"/>
        </w:rPr>
        <w:t xml:space="preserve"> to support the in-person portion of our hybrid meetings.  We pay the </w:t>
      </w:r>
      <w:proofErr w:type="spellStart"/>
      <w:r w:rsidRPr="00B23F7D">
        <w:rPr>
          <w:color w:val="000000"/>
        </w:rPr>
        <w:t>Alano</w:t>
      </w:r>
      <w:proofErr w:type="spellEnd"/>
      <w:r w:rsidRPr="00B23F7D">
        <w:rPr>
          <w:color w:val="000000"/>
        </w:rPr>
        <w:t xml:space="preserve"> Club 80% of our weekly donations, after expenses, for use of their facilities</w:t>
      </w:r>
      <w:r w:rsidR="00B23F7D">
        <w:rPr>
          <w:color w:val="000000"/>
        </w:rPr>
        <w:t>.</w:t>
      </w:r>
    </w:p>
    <w:p w14:paraId="0CA46111" w14:textId="77777777" w:rsidR="00B23F7D" w:rsidRDefault="00B23F7D" w:rsidP="00B23F7D">
      <w:pPr>
        <w:pStyle w:val="ListParagraph"/>
        <w:pBdr>
          <w:top w:val="nil"/>
          <w:left w:val="nil"/>
          <w:bottom w:val="nil"/>
          <w:right w:val="nil"/>
          <w:between w:val="nil"/>
        </w:pBdr>
        <w:spacing w:after="0"/>
        <w:rPr>
          <w:color w:val="000000"/>
        </w:rPr>
      </w:pPr>
    </w:p>
    <w:p w14:paraId="553113F6" w14:textId="56D7A566" w:rsidR="000D08CE" w:rsidRDefault="00184A73" w:rsidP="00B23F7D">
      <w:pPr>
        <w:pStyle w:val="ListParagraph"/>
        <w:pBdr>
          <w:top w:val="nil"/>
          <w:left w:val="nil"/>
          <w:bottom w:val="nil"/>
          <w:right w:val="nil"/>
          <w:between w:val="nil"/>
        </w:pBdr>
        <w:spacing w:after="0"/>
        <w:rPr>
          <w:color w:val="000000"/>
        </w:rPr>
      </w:pPr>
      <w:proofErr w:type="gramStart"/>
      <w:r w:rsidRPr="00B23F7D">
        <w:rPr>
          <w:color w:val="000000"/>
        </w:rPr>
        <w:t>Remaining</w:t>
      </w:r>
      <w:proofErr w:type="gramEnd"/>
      <w:r w:rsidRPr="00B23F7D">
        <w:rPr>
          <w:color w:val="000000"/>
        </w:rPr>
        <w:t xml:space="preserve"> funds are divided between Northern Colorado Intergroup of OA, OA World Service, and Region 3. </w:t>
      </w:r>
    </w:p>
    <w:p w14:paraId="29F11C83" w14:textId="77777777" w:rsidR="000D08CE" w:rsidRDefault="000D08CE" w:rsidP="00B23F7D">
      <w:pPr>
        <w:pStyle w:val="ListParagraph"/>
        <w:pBdr>
          <w:top w:val="nil"/>
          <w:left w:val="nil"/>
          <w:bottom w:val="nil"/>
          <w:right w:val="nil"/>
          <w:between w:val="nil"/>
        </w:pBdr>
        <w:spacing w:after="0"/>
        <w:rPr>
          <w:i/>
          <w:color w:val="000000"/>
        </w:rPr>
      </w:pPr>
    </w:p>
    <w:p w14:paraId="5D211AE3" w14:textId="0B0CD2DF" w:rsidR="008178B9" w:rsidRPr="000D08CE" w:rsidRDefault="000D08CE" w:rsidP="00B23F7D">
      <w:pPr>
        <w:pStyle w:val="ListParagraph"/>
        <w:pBdr>
          <w:top w:val="nil"/>
          <w:left w:val="nil"/>
          <w:bottom w:val="nil"/>
          <w:right w:val="nil"/>
          <w:between w:val="nil"/>
        </w:pBdr>
        <w:spacing w:after="0"/>
        <w:rPr>
          <w:iCs/>
          <w:color w:val="000000"/>
        </w:rPr>
      </w:pPr>
      <w:r w:rsidRPr="000D08CE">
        <w:rPr>
          <w:iCs/>
          <w:color w:val="000000"/>
        </w:rPr>
        <w:t xml:space="preserve">Our </w:t>
      </w:r>
      <w:r w:rsidR="00B23F7D" w:rsidRPr="000D08CE">
        <w:rPr>
          <w:iCs/>
          <w:color w:val="000000"/>
        </w:rPr>
        <w:t>Venmo account is “OA Saturday Boulder</w:t>
      </w:r>
      <w:r w:rsidRPr="000D08CE">
        <w:rPr>
          <w:iCs/>
          <w:color w:val="000000"/>
        </w:rPr>
        <w:t>”.</w:t>
      </w:r>
      <w:r w:rsidR="00B23F7D" w:rsidRPr="000D08CE">
        <w:rPr>
          <w:iCs/>
          <w:color w:val="000000"/>
        </w:rPr>
        <w:t xml:space="preserve"> </w:t>
      </w:r>
    </w:p>
    <w:p w14:paraId="5A115194" w14:textId="20556787" w:rsidR="008178B9" w:rsidRDefault="00184A73">
      <w:pPr>
        <w:pBdr>
          <w:top w:val="nil"/>
          <w:left w:val="nil"/>
          <w:bottom w:val="nil"/>
          <w:right w:val="nil"/>
          <w:between w:val="nil"/>
        </w:pBdr>
        <w:spacing w:after="0"/>
        <w:ind w:left="720"/>
        <w:rPr>
          <w:color w:val="000000"/>
          <w:sz w:val="24"/>
          <w:szCs w:val="24"/>
        </w:rPr>
      </w:pPr>
      <w:r>
        <w:rPr>
          <w:color w:val="000000"/>
        </w:rPr>
        <w:br/>
      </w:r>
    </w:p>
    <w:p w14:paraId="65736FCF" w14:textId="77777777" w:rsidR="008178B9" w:rsidRDefault="00184A73" w:rsidP="00AA40E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This meeting ends at 10:30, and we will begin closing at 10:25.  </w:t>
      </w:r>
      <w:r>
        <w:rPr>
          <w:color w:val="000000"/>
          <w:sz w:val="24"/>
          <w:szCs w:val="24"/>
        </w:rPr>
        <w:br/>
      </w:r>
    </w:p>
    <w:p w14:paraId="18953843" w14:textId="1892201B" w:rsidR="008178B9" w:rsidRDefault="00184A73">
      <w:pPr>
        <w:numPr>
          <w:ilvl w:val="0"/>
          <w:numId w:val="3"/>
        </w:numPr>
        <w:pBdr>
          <w:top w:val="nil"/>
          <w:left w:val="nil"/>
          <w:bottom w:val="nil"/>
          <w:right w:val="nil"/>
          <w:between w:val="nil"/>
        </w:pBdr>
        <w:spacing w:after="0"/>
        <w:rPr>
          <w:color w:val="000000"/>
          <w:sz w:val="24"/>
          <w:szCs w:val="24"/>
        </w:rPr>
      </w:pPr>
      <w:r>
        <w:rPr>
          <w:color w:val="000000"/>
          <w:sz w:val="24"/>
          <w:szCs w:val="24"/>
          <w:highlight w:val="yellow"/>
        </w:rPr>
        <w:lastRenderedPageBreak/>
        <w:t>If newcomers are present:</w:t>
      </w:r>
      <w:r>
        <w:rPr>
          <w:color w:val="000000"/>
          <w:sz w:val="24"/>
          <w:szCs w:val="24"/>
        </w:rPr>
        <w:t xml:space="preserve"> We will have an informal newcomer’s meeting immediately after this meeting</w:t>
      </w:r>
      <w:r w:rsidR="000D08CE">
        <w:rPr>
          <w:color w:val="000000"/>
          <w:sz w:val="24"/>
          <w:szCs w:val="24"/>
        </w:rPr>
        <w:t>.</w:t>
      </w:r>
      <w:r>
        <w:rPr>
          <w:color w:val="000000"/>
          <w:sz w:val="24"/>
          <w:szCs w:val="24"/>
        </w:rPr>
        <w:t xml:space="preserve">  May I have a volunteer to lead the newcomer’s meeting today?</w:t>
      </w:r>
      <w:r>
        <w:rPr>
          <w:color w:val="000000"/>
          <w:sz w:val="24"/>
          <w:szCs w:val="24"/>
        </w:rPr>
        <w:br/>
      </w:r>
    </w:p>
    <w:p w14:paraId="2F9C1092" w14:textId="1BA8B7D1" w:rsidR="008178B9" w:rsidRDefault="00184A73">
      <w:pPr>
        <w:numPr>
          <w:ilvl w:val="0"/>
          <w:numId w:val="3"/>
        </w:numPr>
        <w:pBdr>
          <w:top w:val="nil"/>
          <w:left w:val="nil"/>
          <w:bottom w:val="nil"/>
          <w:right w:val="nil"/>
          <w:between w:val="nil"/>
        </w:pBdr>
        <w:spacing w:after="0"/>
        <w:rPr>
          <w:i/>
          <w:smallCaps/>
          <w:color w:val="000000"/>
          <w:sz w:val="24"/>
          <w:szCs w:val="24"/>
        </w:rPr>
      </w:pPr>
      <w:r>
        <w:rPr>
          <w:color w:val="000000"/>
          <w:sz w:val="24"/>
          <w:szCs w:val="24"/>
        </w:rPr>
        <w:t xml:space="preserve">We remind the group that though it is permissible to say thank you to the speaker, crosstalk is not allowed. Crosstalk during an OA meeting is giving advice to others who have already shared, commenting about another person's share, speaking directly to another person rather than to the group, and questioning or interrupting the person speaking or sharing at the time.    To allow time for more shares, a </w:t>
      </w:r>
      <w:r w:rsidR="00020672">
        <w:rPr>
          <w:color w:val="000000"/>
          <w:sz w:val="24"/>
          <w:szCs w:val="24"/>
        </w:rPr>
        <w:t>three</w:t>
      </w:r>
      <w:r>
        <w:rPr>
          <w:color w:val="000000"/>
          <w:sz w:val="24"/>
          <w:szCs w:val="24"/>
        </w:rPr>
        <w:t xml:space="preserve">-minute timer will be used.  The meeting is now open for sharing.  Everyone, including newcomers, is welcome to participate.  Who would like to start? </w:t>
      </w:r>
      <w:r>
        <w:rPr>
          <w:color w:val="000000"/>
          <w:sz w:val="24"/>
          <w:szCs w:val="24"/>
        </w:rPr>
        <w:br/>
      </w:r>
      <w:r>
        <w:rPr>
          <w:i/>
          <w:smallCaps/>
          <w:color w:val="0070C0"/>
        </w:rPr>
        <w:t>(If more than one person speaks up at one time, the leader can acknowledge and help clarify the order.  For example: "I heard Sam and Lou.  Let's let Sam go first, and Lou will share after Sam.")</w:t>
      </w:r>
      <w:r>
        <w:rPr>
          <w:i/>
          <w:smallCaps/>
          <w:color w:val="0070C0"/>
        </w:rPr>
        <w:br/>
      </w:r>
    </w:p>
    <w:p w14:paraId="11348DA7" w14:textId="32A099F4" w:rsidR="008178B9" w:rsidRDefault="00184A73">
      <w:pPr>
        <w:numPr>
          <w:ilvl w:val="0"/>
          <w:numId w:val="3"/>
        </w:numPr>
        <w:pBdr>
          <w:top w:val="nil"/>
          <w:left w:val="nil"/>
          <w:bottom w:val="nil"/>
          <w:right w:val="nil"/>
          <w:between w:val="nil"/>
        </w:pBdr>
        <w:rPr>
          <w:i/>
          <w:smallCaps/>
          <w:color w:val="0070C0"/>
        </w:rPr>
      </w:pPr>
      <w:r>
        <w:rPr>
          <w:color w:val="000000"/>
          <w:sz w:val="24"/>
          <w:szCs w:val="24"/>
          <w:highlight w:val="yellow"/>
        </w:rPr>
        <w:t>At 10:15</w:t>
      </w:r>
      <w:r>
        <w:rPr>
          <w:b/>
          <w:color w:val="44546A"/>
          <w:sz w:val="24"/>
          <w:szCs w:val="24"/>
        </w:rPr>
        <w:t xml:space="preserve">:  </w:t>
      </w:r>
      <w:r>
        <w:rPr>
          <w:color w:val="000000"/>
          <w:sz w:val="24"/>
          <w:szCs w:val="24"/>
        </w:rPr>
        <w:t xml:space="preserve">It is now 10:15, this is the time for newcomers, those with a year or less in program, or for those who do not often share, to share.  </w:t>
      </w:r>
      <w:r>
        <w:rPr>
          <w:color w:val="0070C0"/>
        </w:rPr>
        <w:t>(</w:t>
      </w:r>
      <w:r>
        <w:rPr>
          <w:i/>
          <w:smallCaps/>
          <w:color w:val="0070C0"/>
        </w:rPr>
        <w:t>Then, as time allows, re-open for general shares.)</w:t>
      </w:r>
    </w:p>
    <w:p w14:paraId="282B06A0" w14:textId="77777777" w:rsidR="008178B9" w:rsidRDefault="00D25559">
      <w:pPr>
        <w:rPr>
          <w:b/>
        </w:rPr>
      </w:pPr>
      <w:r>
        <w:rPr>
          <w:noProof/>
        </w:rPr>
        <w:pict w14:anchorId="1F2AB484">
          <v:rect id="_x0000_i1027" alt="" style="width:468pt;height:.05pt;mso-width-percent:0;mso-height-percent:0;mso-width-percent:0;mso-height-percent:0" o:hralign="center" o:hrstd="t" o:hr="t" fillcolor="#a0a0a0" stroked="f"/>
        </w:pict>
      </w:r>
      <w:r w:rsidR="00184A73">
        <w:rPr>
          <w:b/>
          <w:color w:val="5B9BD5"/>
        </w:rPr>
        <w:t>CLOSING</w:t>
      </w:r>
      <w:r w:rsidR="00184A73">
        <w:rPr>
          <w:b/>
          <w:color w:val="5B9BD5"/>
          <w:highlight w:val="yellow"/>
        </w:rPr>
        <w:t xml:space="preserve"> </w:t>
      </w:r>
      <w:r w:rsidR="00184A73">
        <w:rPr>
          <w:b/>
          <w:highlight w:val="yellow"/>
        </w:rPr>
        <w:t>(at 10:25</w:t>
      </w:r>
      <w:r w:rsidR="00184A73">
        <w:rPr>
          <w:b/>
        </w:rPr>
        <w:t>):</w:t>
      </w:r>
    </w:p>
    <w:p w14:paraId="15AA027E" w14:textId="77777777" w:rsidR="008178B9" w:rsidRDefault="00184A73">
      <w:pPr>
        <w:numPr>
          <w:ilvl w:val="0"/>
          <w:numId w:val="3"/>
        </w:numPr>
        <w:pBdr>
          <w:top w:val="nil"/>
          <w:left w:val="nil"/>
          <w:bottom w:val="nil"/>
          <w:right w:val="nil"/>
          <w:between w:val="nil"/>
        </w:pBdr>
        <w:spacing w:after="0"/>
      </w:pPr>
      <w:r>
        <w:rPr>
          <w:color w:val="000000"/>
        </w:rPr>
        <w:t>It is now 10:25. For anyone who did not get a chance to share, we encourage you to talk to someone after the meeting.  “The zoom meeting will stay open for anyone who wants to hang out and chat or socialize."</w:t>
      </w:r>
      <w:r>
        <w:rPr>
          <w:color w:val="000000"/>
        </w:rPr>
        <w:br/>
      </w:r>
    </w:p>
    <w:p w14:paraId="362E517F" w14:textId="77777777" w:rsidR="008178B9" w:rsidRDefault="00184A73">
      <w:pPr>
        <w:numPr>
          <w:ilvl w:val="0"/>
          <w:numId w:val="3"/>
        </w:numPr>
        <w:pBdr>
          <w:top w:val="nil"/>
          <w:left w:val="nil"/>
          <w:bottom w:val="nil"/>
          <w:right w:val="nil"/>
          <w:between w:val="nil"/>
        </w:pBdr>
        <w:spacing w:after="0"/>
      </w:pPr>
      <w:r>
        <w:rPr>
          <w:color w:val="000000"/>
        </w:rPr>
        <w:t>Available abstinent sponsors, again, please raise your hands.</w:t>
      </w:r>
      <w:r>
        <w:rPr>
          <w:color w:val="000000"/>
        </w:rPr>
        <w:br/>
      </w:r>
    </w:p>
    <w:p w14:paraId="29F9580B" w14:textId="77777777" w:rsidR="008178B9" w:rsidRDefault="00184A73">
      <w:pPr>
        <w:numPr>
          <w:ilvl w:val="0"/>
          <w:numId w:val="3"/>
        </w:numPr>
        <w:pBdr>
          <w:top w:val="nil"/>
          <w:left w:val="nil"/>
          <w:bottom w:val="nil"/>
          <w:right w:val="nil"/>
          <w:between w:val="nil"/>
        </w:pBdr>
        <w:spacing w:after="0"/>
      </w:pPr>
      <w:r>
        <w:rPr>
          <w:color w:val="000000"/>
        </w:rPr>
        <w:t>Are there any OA-related announcements?</w:t>
      </w:r>
      <w:r>
        <w:rPr>
          <w:color w:val="000000"/>
        </w:rPr>
        <w:br/>
      </w:r>
    </w:p>
    <w:p w14:paraId="5DB36ED8" w14:textId="77777777" w:rsidR="008178B9" w:rsidRDefault="00184A73">
      <w:pPr>
        <w:numPr>
          <w:ilvl w:val="0"/>
          <w:numId w:val="3"/>
        </w:numPr>
        <w:pBdr>
          <w:top w:val="nil"/>
          <w:left w:val="nil"/>
          <w:bottom w:val="nil"/>
          <w:right w:val="nil"/>
          <w:between w:val="nil"/>
        </w:pBdr>
        <w:spacing w:after="0"/>
      </w:pPr>
      <w:bookmarkStart w:id="5" w:name="bookmark=id.3dy6vkm" w:colFirst="0" w:colLast="0"/>
      <w:bookmarkStart w:id="6" w:name="bookmark=id.1t3h5sf" w:colFirst="0" w:colLast="0"/>
      <w:bookmarkEnd w:id="5"/>
      <w:bookmarkEnd w:id="6"/>
      <w:r>
        <w:rPr>
          <w:color w:val="000000"/>
        </w:rPr>
        <w:t xml:space="preserve">Announce:  _______________ has volunteered to read </w:t>
      </w:r>
      <w:r>
        <w:rPr>
          <w:color w:val="C00000"/>
        </w:rPr>
        <w:t>“</w:t>
      </w:r>
      <w:hyperlink w:anchor="_heading=h.1ksv4uv">
        <w:r>
          <w:rPr>
            <w:color w:val="C00000"/>
            <w:u w:val="single"/>
          </w:rPr>
          <w:t>The Promises</w:t>
        </w:r>
      </w:hyperlink>
      <w:r>
        <w:rPr>
          <w:color w:val="C00000"/>
        </w:rPr>
        <w:t>”.</w:t>
      </w:r>
      <w:r>
        <w:rPr>
          <w:color w:val="000000"/>
        </w:rPr>
        <w:br/>
      </w:r>
    </w:p>
    <w:p w14:paraId="47B02DEF" w14:textId="77777777" w:rsidR="008178B9" w:rsidRDefault="00184A73">
      <w:pPr>
        <w:numPr>
          <w:ilvl w:val="0"/>
          <w:numId w:val="3"/>
        </w:numPr>
        <w:pBdr>
          <w:top w:val="nil"/>
          <w:left w:val="nil"/>
          <w:bottom w:val="nil"/>
          <w:right w:val="nil"/>
          <w:between w:val="nil"/>
        </w:pBdr>
      </w:pPr>
      <w:bookmarkStart w:id="7" w:name="bookmark=id.4d34og8" w:colFirst="0" w:colLast="0"/>
      <w:bookmarkEnd w:id="7"/>
      <w:r>
        <w:rPr>
          <w:color w:val="000000"/>
        </w:rPr>
        <w:t>As we close, please remember our commitment to anonymity:  Whom you see here, what you hear here, when you leave here, let it stay here.  Will all who care to please join me in a circle for the closing prayer?</w:t>
      </w:r>
    </w:p>
    <w:p w14:paraId="4CDEFF04" w14:textId="77777777" w:rsidR="008178B9" w:rsidRDefault="00184A73">
      <w:pPr>
        <w:ind w:left="360"/>
        <w:rPr>
          <w:i/>
          <w:smallCaps/>
          <w:color w:val="0070C0"/>
        </w:rPr>
      </w:pPr>
      <w:bookmarkStart w:id="8" w:name="_heading=h.2s8eyo1" w:colFirst="0" w:colLast="0"/>
      <w:bookmarkEnd w:id="8"/>
      <w:r>
        <w:rPr>
          <w:i/>
          <w:smallCaps/>
          <w:color w:val="0070C0"/>
        </w:rPr>
        <w:t xml:space="preserve">(Leader may close with </w:t>
      </w:r>
      <w:hyperlink w:anchor="_heading=h.z337ya">
        <w:r>
          <w:rPr>
            <w:color w:val="C00000"/>
            <w:u w:val="single"/>
          </w:rPr>
          <w:t>Serenity Prayer</w:t>
        </w:r>
      </w:hyperlink>
      <w:r>
        <w:rPr>
          <w:i/>
          <w:smallCaps/>
          <w:color w:val="C00000"/>
        </w:rPr>
        <w:t xml:space="preserve">, </w:t>
      </w:r>
      <w:hyperlink w:anchor="_heading=h.1y810tw">
        <w:r>
          <w:rPr>
            <w:color w:val="C00000"/>
            <w:u w:val="single"/>
          </w:rPr>
          <w:t>3rd Step Prayer</w:t>
        </w:r>
      </w:hyperlink>
      <w:r>
        <w:rPr>
          <w:i/>
          <w:smallCaps/>
          <w:color w:val="C00000"/>
        </w:rPr>
        <w:t xml:space="preserve">,  </w:t>
      </w:r>
      <w:hyperlink w:anchor="_heading=h.4i7ojhp">
        <w:r>
          <w:rPr>
            <w:color w:val="C00000"/>
            <w:u w:val="single"/>
          </w:rPr>
          <w:t>11th Step Prayer</w:t>
        </w:r>
      </w:hyperlink>
      <w:r>
        <w:rPr>
          <w:i/>
          <w:smallCaps/>
          <w:color w:val="C00000"/>
        </w:rPr>
        <w:t xml:space="preserve">, </w:t>
      </w:r>
      <w:r>
        <w:rPr>
          <w:i/>
          <w:smallCaps/>
          <w:color w:val="0070C0"/>
        </w:rPr>
        <w:t xml:space="preserve">or the </w:t>
      </w:r>
      <w:hyperlink w:anchor="_heading=h.2jxsxqh">
        <w:r>
          <w:rPr>
            <w:color w:val="C00000"/>
            <w:u w:val="single"/>
          </w:rPr>
          <w:t>OA Promise “I Put My Hand in Yours”</w:t>
        </w:r>
      </w:hyperlink>
      <w:r>
        <w:rPr>
          <w:i/>
          <w:smallCaps/>
          <w:color w:val="0070C0"/>
        </w:rPr>
        <w:t xml:space="preserve">.)   </w:t>
      </w:r>
    </w:p>
    <w:p w14:paraId="21EA2A73" w14:textId="77777777" w:rsidR="008178B9" w:rsidRDefault="00184A73">
      <w:pPr>
        <w:ind w:left="360"/>
        <w:rPr>
          <w:i/>
          <w:smallCaps/>
          <w:color w:val="0070C0"/>
        </w:rPr>
      </w:pPr>
      <w:r>
        <w:rPr>
          <w:i/>
          <w:smallCaps/>
          <w:color w:val="0070C0"/>
        </w:rPr>
        <w:t xml:space="preserve">Prayers are in this document </w:t>
      </w:r>
      <w:hyperlink w:anchor="_heading=h.44sinio">
        <w:r>
          <w:rPr>
            <w:color w:val="0563C1"/>
            <w:u w:val="single"/>
          </w:rPr>
          <w:t xml:space="preserve">(click HERE).      </w:t>
        </w:r>
      </w:hyperlink>
    </w:p>
    <w:p w14:paraId="2F6B4A21" w14:textId="77777777" w:rsidR="008178B9" w:rsidRDefault="00184A73">
      <w:pPr>
        <w:ind w:left="360"/>
        <w:rPr>
          <w:i/>
          <w:smallCaps/>
          <w:color w:val="0070C0"/>
        </w:rPr>
      </w:pPr>
      <w:r>
        <w:rPr>
          <w:i/>
          <w:smallCaps/>
          <w:color w:val="0070C0"/>
        </w:rPr>
        <w:t>Cut / paste the prayer into the chat.</w:t>
      </w:r>
    </w:p>
    <w:p w14:paraId="4207B159" w14:textId="77777777" w:rsidR="008178B9" w:rsidRDefault="00184A73">
      <w:pPr>
        <w:rPr>
          <w:i/>
          <w:smallCaps/>
          <w:sz w:val="24"/>
          <w:szCs w:val="24"/>
        </w:rPr>
      </w:pPr>
      <w:r>
        <w:rPr>
          <w:i/>
          <w:smallCaps/>
          <w:color w:val="0070C0"/>
        </w:rPr>
        <w:br/>
      </w:r>
      <w:r>
        <w:rPr>
          <w:i/>
          <w:smallCaps/>
          <w:sz w:val="24"/>
          <w:szCs w:val="24"/>
        </w:rPr>
        <w:t>**********************************************************************************</w:t>
      </w:r>
    </w:p>
    <w:p w14:paraId="3C2B899C" w14:textId="77777777" w:rsidR="008178B9" w:rsidRDefault="00184A73">
      <w:pPr>
        <w:rPr>
          <w:rFonts w:ascii="Arial" w:eastAsia="Arial" w:hAnsi="Arial" w:cs="Arial"/>
          <w:b/>
          <w:color w:val="212529"/>
        </w:rPr>
      </w:pPr>
      <w:r>
        <w:rPr>
          <w:i/>
          <w:smallCaps/>
          <w:sz w:val="20"/>
          <w:szCs w:val="20"/>
        </w:rPr>
        <w:br/>
      </w:r>
      <w:r>
        <w:br w:type="page"/>
      </w:r>
    </w:p>
    <w:p w14:paraId="6D4AFD30" w14:textId="77777777" w:rsidR="008178B9" w:rsidRDefault="00184A73">
      <w:pPr>
        <w:pStyle w:val="Heading1"/>
      </w:pPr>
      <w:bookmarkStart w:id="9" w:name="_Toc97151479"/>
      <w:r>
        <w:lastRenderedPageBreak/>
        <w:t>The Twelve Traditions of Overeaters Anonymous</w:t>
      </w:r>
      <w:bookmarkEnd w:id="9"/>
    </w:p>
    <w:p w14:paraId="70DFFA45" w14:textId="77777777" w:rsidR="008178B9" w:rsidRDefault="00184A73">
      <w:pPr>
        <w:numPr>
          <w:ilvl w:val="0"/>
          <w:numId w:val="11"/>
        </w:numPr>
        <w:pBdr>
          <w:top w:val="nil"/>
          <w:left w:val="nil"/>
          <w:bottom w:val="nil"/>
          <w:right w:val="nil"/>
          <w:between w:val="nil"/>
        </w:pBdr>
        <w:spacing w:before="240" w:line="240" w:lineRule="auto"/>
      </w:pPr>
      <w:r>
        <w:rPr>
          <w:color w:val="000000"/>
        </w:rPr>
        <w:t>Our common welfare should come first; personal recovery depends upon OA unity.</w:t>
      </w:r>
    </w:p>
    <w:p w14:paraId="5B910F31" w14:textId="77777777" w:rsidR="008178B9" w:rsidRDefault="00184A73">
      <w:pPr>
        <w:numPr>
          <w:ilvl w:val="0"/>
          <w:numId w:val="11"/>
        </w:numPr>
        <w:pBdr>
          <w:top w:val="nil"/>
          <w:left w:val="nil"/>
          <w:bottom w:val="nil"/>
          <w:right w:val="nil"/>
          <w:between w:val="nil"/>
        </w:pBdr>
        <w:spacing w:before="240" w:line="240" w:lineRule="auto"/>
      </w:pPr>
      <w:r>
        <w:rPr>
          <w:color w:val="000000"/>
        </w:rPr>
        <w:t>For our group purpose there is but one ultimate authority — a loving God as He may express Himself in our group conscience. Our leaders are but trusted servants; they do not govern.</w:t>
      </w:r>
    </w:p>
    <w:p w14:paraId="6700BAD1" w14:textId="77777777" w:rsidR="008178B9" w:rsidRDefault="00184A73">
      <w:pPr>
        <w:numPr>
          <w:ilvl w:val="0"/>
          <w:numId w:val="11"/>
        </w:numPr>
        <w:pBdr>
          <w:top w:val="nil"/>
          <w:left w:val="nil"/>
          <w:bottom w:val="nil"/>
          <w:right w:val="nil"/>
          <w:between w:val="nil"/>
        </w:pBdr>
        <w:spacing w:before="240" w:line="240" w:lineRule="auto"/>
      </w:pPr>
      <w:r>
        <w:rPr>
          <w:color w:val="000000"/>
        </w:rPr>
        <w:t>The only requirement for OA membership is a desire to stop eating compulsively.</w:t>
      </w:r>
    </w:p>
    <w:p w14:paraId="220BD2F9" w14:textId="77777777" w:rsidR="008178B9" w:rsidRDefault="00184A73">
      <w:pPr>
        <w:numPr>
          <w:ilvl w:val="0"/>
          <w:numId w:val="11"/>
        </w:numPr>
        <w:pBdr>
          <w:top w:val="nil"/>
          <w:left w:val="nil"/>
          <w:bottom w:val="nil"/>
          <w:right w:val="nil"/>
          <w:between w:val="nil"/>
        </w:pBdr>
        <w:spacing w:before="240" w:line="240" w:lineRule="auto"/>
      </w:pPr>
      <w:r>
        <w:rPr>
          <w:color w:val="000000"/>
        </w:rPr>
        <w:t xml:space="preserve">Each group should be autonomous except in matters affecting other groups or </w:t>
      </w:r>
      <w:proofErr w:type="gramStart"/>
      <w:r>
        <w:rPr>
          <w:color w:val="000000"/>
        </w:rPr>
        <w:t>OA as a whole</w:t>
      </w:r>
      <w:proofErr w:type="gramEnd"/>
      <w:r>
        <w:rPr>
          <w:color w:val="000000"/>
        </w:rPr>
        <w:t>.</w:t>
      </w:r>
    </w:p>
    <w:p w14:paraId="3AA95547" w14:textId="77777777" w:rsidR="008178B9" w:rsidRDefault="00184A73">
      <w:pPr>
        <w:numPr>
          <w:ilvl w:val="0"/>
          <w:numId w:val="11"/>
        </w:numPr>
        <w:pBdr>
          <w:top w:val="nil"/>
          <w:left w:val="nil"/>
          <w:bottom w:val="nil"/>
          <w:right w:val="nil"/>
          <w:between w:val="nil"/>
        </w:pBdr>
        <w:spacing w:before="240" w:line="240" w:lineRule="auto"/>
      </w:pPr>
      <w:r>
        <w:rPr>
          <w:color w:val="000000"/>
        </w:rPr>
        <w:t>Each group has but one primary purpose — to carry its message to the compulsive overeater who still suffers.</w:t>
      </w:r>
    </w:p>
    <w:p w14:paraId="0D394ED3" w14:textId="77777777" w:rsidR="008178B9" w:rsidRDefault="00184A73">
      <w:pPr>
        <w:numPr>
          <w:ilvl w:val="0"/>
          <w:numId w:val="11"/>
        </w:numPr>
        <w:pBdr>
          <w:top w:val="nil"/>
          <w:left w:val="nil"/>
          <w:bottom w:val="nil"/>
          <w:right w:val="nil"/>
          <w:between w:val="nil"/>
        </w:pBdr>
        <w:spacing w:before="240" w:line="240" w:lineRule="auto"/>
      </w:pPr>
      <w:r>
        <w:rPr>
          <w:color w:val="000000"/>
        </w:rPr>
        <w:t xml:space="preserve">An OA group ought never endorse, </w:t>
      </w:r>
      <w:proofErr w:type="gramStart"/>
      <w:r>
        <w:rPr>
          <w:color w:val="000000"/>
        </w:rPr>
        <w:t>finance</w:t>
      </w:r>
      <w:proofErr w:type="gramEnd"/>
      <w:r>
        <w:rPr>
          <w:color w:val="000000"/>
        </w:rPr>
        <w:t xml:space="preserve"> or lend the OA name to any related facility or outside enterprise, lest problems of money, property and prestige divert us from our primary purpose.</w:t>
      </w:r>
    </w:p>
    <w:p w14:paraId="6A91B9CF" w14:textId="77777777" w:rsidR="008178B9" w:rsidRDefault="00184A73">
      <w:pPr>
        <w:numPr>
          <w:ilvl w:val="0"/>
          <w:numId w:val="11"/>
        </w:numPr>
        <w:pBdr>
          <w:top w:val="nil"/>
          <w:left w:val="nil"/>
          <w:bottom w:val="nil"/>
          <w:right w:val="nil"/>
          <w:between w:val="nil"/>
        </w:pBdr>
        <w:spacing w:before="240" w:line="240" w:lineRule="auto"/>
      </w:pPr>
      <w:r>
        <w:rPr>
          <w:color w:val="000000"/>
        </w:rPr>
        <w:t>Every OA group ought to be fully self-supporting, declining outside contributions.</w:t>
      </w:r>
    </w:p>
    <w:p w14:paraId="73922D23" w14:textId="77777777" w:rsidR="008178B9" w:rsidRDefault="00184A73">
      <w:pPr>
        <w:numPr>
          <w:ilvl w:val="0"/>
          <w:numId w:val="11"/>
        </w:numPr>
        <w:pBdr>
          <w:top w:val="nil"/>
          <w:left w:val="nil"/>
          <w:bottom w:val="nil"/>
          <w:right w:val="nil"/>
          <w:between w:val="nil"/>
        </w:pBdr>
        <w:spacing w:before="240" w:line="240" w:lineRule="auto"/>
      </w:pPr>
      <w:r>
        <w:rPr>
          <w:color w:val="000000"/>
        </w:rPr>
        <w:t>Overeaters Anonymous should remain forever non-professional, but our service centers may employ special workers.</w:t>
      </w:r>
    </w:p>
    <w:p w14:paraId="49DA89FB" w14:textId="77777777" w:rsidR="008178B9" w:rsidRDefault="00184A73">
      <w:pPr>
        <w:numPr>
          <w:ilvl w:val="0"/>
          <w:numId w:val="11"/>
        </w:numPr>
        <w:pBdr>
          <w:top w:val="nil"/>
          <w:left w:val="nil"/>
          <w:bottom w:val="nil"/>
          <w:right w:val="nil"/>
          <w:between w:val="nil"/>
        </w:pBdr>
        <w:spacing w:before="240" w:line="240" w:lineRule="auto"/>
      </w:pPr>
      <w:r>
        <w:rPr>
          <w:color w:val="000000"/>
        </w:rPr>
        <w:t>OA, as such, ought never be organized; but we may create service boards or committees directly responsible to those they serve.</w:t>
      </w:r>
    </w:p>
    <w:p w14:paraId="5FEC3C2C" w14:textId="77777777" w:rsidR="008178B9" w:rsidRDefault="00184A73">
      <w:pPr>
        <w:numPr>
          <w:ilvl w:val="0"/>
          <w:numId w:val="11"/>
        </w:numPr>
        <w:pBdr>
          <w:top w:val="nil"/>
          <w:left w:val="nil"/>
          <w:bottom w:val="nil"/>
          <w:right w:val="nil"/>
          <w:between w:val="nil"/>
        </w:pBdr>
        <w:spacing w:before="240" w:line="240" w:lineRule="auto"/>
      </w:pPr>
      <w:r>
        <w:rPr>
          <w:color w:val="000000"/>
        </w:rPr>
        <w:t>Overeaters Anonymous has no opinion on outside issues; hence the OA name ought never be drawn into public controversy.</w:t>
      </w:r>
    </w:p>
    <w:p w14:paraId="04CD4399" w14:textId="77777777" w:rsidR="008178B9" w:rsidRDefault="00184A73">
      <w:pPr>
        <w:numPr>
          <w:ilvl w:val="0"/>
          <w:numId w:val="11"/>
        </w:numPr>
        <w:pBdr>
          <w:top w:val="nil"/>
          <w:left w:val="nil"/>
          <w:bottom w:val="nil"/>
          <w:right w:val="nil"/>
          <w:between w:val="nil"/>
        </w:pBdr>
        <w:spacing w:after="0"/>
      </w:pPr>
      <w:r>
        <w:rPr>
          <w:color w:val="000000"/>
        </w:rPr>
        <w:t xml:space="preserve">Our public relations policy is based on attraction rather than promotion; we need always maintain personal anonymity at the level of press, radio, films, </w:t>
      </w:r>
      <w:proofErr w:type="gramStart"/>
      <w:r>
        <w:rPr>
          <w:color w:val="000000"/>
        </w:rPr>
        <w:t>television</w:t>
      </w:r>
      <w:proofErr w:type="gramEnd"/>
      <w:r>
        <w:rPr>
          <w:color w:val="000000"/>
        </w:rPr>
        <w:t xml:space="preserve"> and other public media of communication.</w:t>
      </w:r>
      <w:r>
        <w:rPr>
          <w:color w:val="000000"/>
        </w:rPr>
        <w:br/>
      </w:r>
    </w:p>
    <w:p w14:paraId="51A6EF5E" w14:textId="77777777" w:rsidR="008178B9" w:rsidRDefault="00184A73">
      <w:pPr>
        <w:numPr>
          <w:ilvl w:val="0"/>
          <w:numId w:val="11"/>
        </w:numPr>
        <w:pBdr>
          <w:top w:val="nil"/>
          <w:left w:val="nil"/>
          <w:bottom w:val="nil"/>
          <w:right w:val="nil"/>
          <w:between w:val="nil"/>
        </w:pBdr>
        <w:rPr>
          <w:smallCaps/>
          <w:color w:val="000000"/>
          <w:sz w:val="28"/>
          <w:szCs w:val="28"/>
        </w:rPr>
      </w:pPr>
      <w:r>
        <w:rPr>
          <w:color w:val="000000"/>
        </w:rPr>
        <w:t>Anonymity is the spiritual foundation of all these Traditions, ever reminding us to place principles before personalities.</w:t>
      </w:r>
    </w:p>
    <w:p w14:paraId="0C39B820" w14:textId="77777777" w:rsidR="008178B9" w:rsidRDefault="008178B9">
      <w:pPr>
        <w:rPr>
          <w:u w:val="single"/>
        </w:rPr>
      </w:pPr>
    </w:p>
    <w:bookmarkStart w:id="10" w:name="_heading=h.3rdcrjn" w:colFirst="0" w:colLast="0"/>
    <w:bookmarkEnd w:id="10"/>
    <w:p w14:paraId="1D596856" w14:textId="77777777" w:rsidR="008178B9" w:rsidRDefault="00184A73">
      <w:pPr>
        <w:ind w:left="720"/>
        <w:rPr>
          <w:smallCaps/>
          <w:color w:val="843C0B"/>
          <w:sz w:val="28"/>
          <w:szCs w:val="28"/>
        </w:rPr>
      </w:pPr>
      <w:r>
        <w:fldChar w:fldCharType="begin"/>
      </w:r>
      <w:r>
        <w:instrText xml:space="preserve"> HYPERLINK \l "bookmark=id.3znysh7" \h </w:instrText>
      </w:r>
      <w:r>
        <w:fldChar w:fldCharType="separate"/>
      </w:r>
      <w:r>
        <w:rPr>
          <w:color w:val="0563C1"/>
          <w:u w:val="single"/>
        </w:rPr>
        <w:t>CLICK HERE TO RETURN TO STEP 6</w:t>
      </w:r>
      <w:r>
        <w:rPr>
          <w:color w:val="0563C1"/>
          <w:u w:val="single"/>
        </w:rPr>
        <w:fldChar w:fldCharType="end"/>
      </w:r>
      <w:r>
        <w:br w:type="page"/>
      </w:r>
      <w:bookmarkStart w:id="11" w:name="bookmark=id.26in1rg" w:colFirst="0" w:colLast="0"/>
      <w:bookmarkEnd w:id="11"/>
    </w:p>
    <w:p w14:paraId="0A047460" w14:textId="77777777" w:rsidR="008178B9" w:rsidRDefault="00184A73">
      <w:pPr>
        <w:pStyle w:val="Heading1"/>
      </w:pPr>
      <w:bookmarkStart w:id="12" w:name="_Toc97151480"/>
      <w:r>
        <w:lastRenderedPageBreak/>
        <w:t>How It Works (Chapter 5 of the Big Book of AA, pp. 58-60)</w:t>
      </w:r>
      <w:bookmarkEnd w:id="12"/>
    </w:p>
    <w:p w14:paraId="67F14523" w14:textId="77777777" w:rsidR="008178B9" w:rsidRDefault="00D25559">
      <w:pPr>
        <w:spacing w:after="0" w:line="240" w:lineRule="auto"/>
        <w:rPr>
          <w:rFonts w:ascii="Times New Roman" w:eastAsia="Times New Roman" w:hAnsi="Times New Roman" w:cs="Times New Roman"/>
          <w:sz w:val="21"/>
          <w:szCs w:val="21"/>
        </w:rPr>
      </w:pPr>
      <w:hyperlink r:id="rId9">
        <w:r w:rsidR="00184A73">
          <w:rPr>
            <w:rFonts w:ascii="Times New Roman" w:eastAsia="Times New Roman" w:hAnsi="Times New Roman" w:cs="Times New Roman"/>
            <w:color w:val="0563C1"/>
            <w:sz w:val="21"/>
            <w:szCs w:val="21"/>
            <w:u w:val="single"/>
          </w:rPr>
          <w:t>https://12step.org/references/the-big-book/chapter-5/</w:t>
        </w:r>
      </w:hyperlink>
      <w:r w:rsidR="00184A73">
        <w:rPr>
          <w:rFonts w:ascii="Times New Roman" w:eastAsia="Times New Roman" w:hAnsi="Times New Roman" w:cs="Times New Roman"/>
          <w:sz w:val="24"/>
          <w:szCs w:val="24"/>
        </w:rPr>
        <w:tab/>
      </w:r>
      <w:r w:rsidR="00184A73">
        <w:rPr>
          <w:rFonts w:ascii="Times New Roman" w:eastAsia="Times New Roman" w:hAnsi="Times New Roman" w:cs="Times New Roman"/>
          <w:sz w:val="24"/>
          <w:szCs w:val="24"/>
        </w:rPr>
        <w:tab/>
      </w:r>
      <w:hyperlink w:anchor="bookmark=id.1fob9te">
        <w:r w:rsidR="00184A73">
          <w:rPr>
            <w:rFonts w:ascii="Times New Roman" w:eastAsia="Times New Roman" w:hAnsi="Times New Roman" w:cs="Times New Roman"/>
            <w:color w:val="C00000"/>
            <w:sz w:val="21"/>
            <w:szCs w:val="21"/>
            <w:u w:val="single"/>
          </w:rPr>
          <w:t>CLICK HERE TO RETURN TO STEP 5</w:t>
        </w:r>
      </w:hyperlink>
    </w:p>
    <w:p w14:paraId="2DF64DBF" w14:textId="77777777" w:rsidR="008178B9" w:rsidRDefault="00184A73">
      <w:r>
        <w:t>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14:paraId="5D115FCB" w14:textId="77777777" w:rsidR="008178B9" w:rsidRDefault="00184A73">
      <w:r>
        <w:t>Our stories disclose in a general way what we used to be like, what happened, and what we are like now. If you have decided you want what we have and are willing to go to any length to get it — 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14:paraId="7E94CC8E" w14:textId="77777777" w:rsidR="008178B9" w:rsidRDefault="00184A73">
      <w:r>
        <w:t>Remember that we deal with food — cunning, baffling, powerful! Without help it is too much for us. But there is One who has all power – that One is God. May you find Him now! Half measures availed us nothing. We stood at the turning point. We asked His protection and care with complete abandon.</w:t>
      </w:r>
    </w:p>
    <w:p w14:paraId="2D784D50" w14:textId="77777777" w:rsidR="008178B9" w:rsidRDefault="00184A73">
      <w:r>
        <w:t>Here are the steps we took, which are suggested as a program of recovery:</w:t>
      </w:r>
    </w:p>
    <w:p w14:paraId="7B3AB4ED" w14:textId="77777777" w:rsidR="008178B9" w:rsidRDefault="00184A73">
      <w:pPr>
        <w:numPr>
          <w:ilvl w:val="0"/>
          <w:numId w:val="6"/>
        </w:numPr>
        <w:pBdr>
          <w:top w:val="nil"/>
          <w:left w:val="nil"/>
          <w:bottom w:val="nil"/>
          <w:right w:val="nil"/>
          <w:between w:val="nil"/>
        </w:pBdr>
        <w:spacing w:after="0"/>
        <w:rPr>
          <w:color w:val="000000"/>
        </w:rPr>
      </w:pPr>
      <w:r>
        <w:rPr>
          <w:color w:val="000000"/>
        </w:rPr>
        <w:t xml:space="preserve">We admitted we were powerless over food — that our lives had become unmanageable.  </w:t>
      </w:r>
    </w:p>
    <w:p w14:paraId="163BD126" w14:textId="77777777" w:rsidR="008178B9" w:rsidRDefault="00184A73">
      <w:pPr>
        <w:numPr>
          <w:ilvl w:val="0"/>
          <w:numId w:val="6"/>
        </w:numPr>
        <w:pBdr>
          <w:top w:val="nil"/>
          <w:left w:val="nil"/>
          <w:bottom w:val="nil"/>
          <w:right w:val="nil"/>
          <w:between w:val="nil"/>
        </w:pBdr>
        <w:spacing w:after="0"/>
        <w:rPr>
          <w:color w:val="000000"/>
        </w:rPr>
      </w:pPr>
      <w:r>
        <w:rPr>
          <w:color w:val="000000"/>
        </w:rPr>
        <w:t>Came to believe that a Power greater than ourselves could restore us to sanity.</w:t>
      </w:r>
    </w:p>
    <w:p w14:paraId="0FD36BC2" w14:textId="77777777" w:rsidR="008178B9" w:rsidRDefault="00184A73">
      <w:pPr>
        <w:numPr>
          <w:ilvl w:val="0"/>
          <w:numId w:val="6"/>
        </w:numPr>
        <w:pBdr>
          <w:top w:val="nil"/>
          <w:left w:val="nil"/>
          <w:bottom w:val="nil"/>
          <w:right w:val="nil"/>
          <w:between w:val="nil"/>
        </w:pBdr>
        <w:spacing w:after="0"/>
        <w:rPr>
          <w:color w:val="000000"/>
        </w:rPr>
      </w:pPr>
      <w:r>
        <w:rPr>
          <w:color w:val="000000"/>
        </w:rPr>
        <w:t>Made a decision to turn our will and our lives over to the care of God as we understood Him.</w:t>
      </w:r>
    </w:p>
    <w:p w14:paraId="3CD9B9DC" w14:textId="77777777" w:rsidR="008178B9" w:rsidRDefault="00184A73">
      <w:pPr>
        <w:numPr>
          <w:ilvl w:val="0"/>
          <w:numId w:val="6"/>
        </w:numPr>
        <w:pBdr>
          <w:top w:val="nil"/>
          <w:left w:val="nil"/>
          <w:bottom w:val="nil"/>
          <w:right w:val="nil"/>
          <w:between w:val="nil"/>
        </w:pBdr>
        <w:spacing w:after="0"/>
        <w:rPr>
          <w:color w:val="000000"/>
        </w:rPr>
      </w:pPr>
      <w:r>
        <w:rPr>
          <w:color w:val="000000"/>
        </w:rPr>
        <w:t>Made a searching and fearless moral inventory of ourselves.</w:t>
      </w:r>
    </w:p>
    <w:p w14:paraId="07BBF23C" w14:textId="77777777" w:rsidR="008178B9" w:rsidRDefault="00184A73">
      <w:pPr>
        <w:numPr>
          <w:ilvl w:val="0"/>
          <w:numId w:val="6"/>
        </w:numPr>
        <w:pBdr>
          <w:top w:val="nil"/>
          <w:left w:val="nil"/>
          <w:bottom w:val="nil"/>
          <w:right w:val="nil"/>
          <w:between w:val="nil"/>
        </w:pBdr>
        <w:spacing w:after="0"/>
        <w:rPr>
          <w:color w:val="000000"/>
        </w:rPr>
      </w:pPr>
      <w:r>
        <w:rPr>
          <w:color w:val="000000"/>
        </w:rPr>
        <w:t>Admitted to God, to ourselves, and to another human being the exact nature of our wrongs.</w:t>
      </w:r>
    </w:p>
    <w:p w14:paraId="50489BF2" w14:textId="77777777" w:rsidR="008178B9" w:rsidRDefault="00184A73">
      <w:pPr>
        <w:numPr>
          <w:ilvl w:val="0"/>
          <w:numId w:val="6"/>
        </w:numPr>
        <w:pBdr>
          <w:top w:val="nil"/>
          <w:left w:val="nil"/>
          <w:bottom w:val="nil"/>
          <w:right w:val="nil"/>
          <w:between w:val="nil"/>
        </w:pBdr>
        <w:spacing w:after="0"/>
        <w:rPr>
          <w:color w:val="000000"/>
        </w:rPr>
      </w:pPr>
      <w:r>
        <w:rPr>
          <w:color w:val="000000"/>
        </w:rPr>
        <w:t>Were entirely ready to have God remove all these defects of character.</w:t>
      </w:r>
    </w:p>
    <w:p w14:paraId="0C937CF1" w14:textId="77777777" w:rsidR="008178B9" w:rsidRDefault="00184A73">
      <w:pPr>
        <w:numPr>
          <w:ilvl w:val="0"/>
          <w:numId w:val="6"/>
        </w:numPr>
        <w:pBdr>
          <w:top w:val="nil"/>
          <w:left w:val="nil"/>
          <w:bottom w:val="nil"/>
          <w:right w:val="nil"/>
          <w:between w:val="nil"/>
        </w:pBdr>
        <w:spacing w:after="0"/>
        <w:rPr>
          <w:color w:val="000000"/>
        </w:rPr>
      </w:pPr>
      <w:r>
        <w:rPr>
          <w:color w:val="000000"/>
        </w:rPr>
        <w:t>Humbly asked Him to remove our shortcomings.</w:t>
      </w:r>
    </w:p>
    <w:p w14:paraId="112CDDDB" w14:textId="77777777" w:rsidR="008178B9" w:rsidRDefault="00184A73">
      <w:pPr>
        <w:numPr>
          <w:ilvl w:val="0"/>
          <w:numId w:val="6"/>
        </w:numPr>
        <w:pBdr>
          <w:top w:val="nil"/>
          <w:left w:val="nil"/>
          <w:bottom w:val="nil"/>
          <w:right w:val="nil"/>
          <w:between w:val="nil"/>
        </w:pBdr>
        <w:spacing w:after="0"/>
        <w:rPr>
          <w:color w:val="000000"/>
        </w:rPr>
      </w:pPr>
      <w:r>
        <w:rPr>
          <w:color w:val="000000"/>
        </w:rPr>
        <w:t>Made a list of all persons we had harmed and became willing to make amends to them all.</w:t>
      </w:r>
    </w:p>
    <w:p w14:paraId="0147C5CC" w14:textId="77777777" w:rsidR="008178B9" w:rsidRDefault="00184A73">
      <w:pPr>
        <w:numPr>
          <w:ilvl w:val="0"/>
          <w:numId w:val="6"/>
        </w:numPr>
        <w:pBdr>
          <w:top w:val="nil"/>
          <w:left w:val="nil"/>
          <w:bottom w:val="nil"/>
          <w:right w:val="nil"/>
          <w:between w:val="nil"/>
        </w:pBdr>
        <w:spacing w:after="0"/>
        <w:rPr>
          <w:color w:val="000000"/>
        </w:rPr>
      </w:pPr>
      <w:r>
        <w:rPr>
          <w:color w:val="000000"/>
        </w:rPr>
        <w:t xml:space="preserve">Made direct amends to such people wherever possible, except when to do so would injure them or others.  </w:t>
      </w:r>
    </w:p>
    <w:p w14:paraId="397BCF2B" w14:textId="77777777" w:rsidR="008178B9" w:rsidRDefault="00184A73">
      <w:pPr>
        <w:numPr>
          <w:ilvl w:val="0"/>
          <w:numId w:val="6"/>
        </w:numPr>
        <w:pBdr>
          <w:top w:val="nil"/>
          <w:left w:val="nil"/>
          <w:bottom w:val="nil"/>
          <w:right w:val="nil"/>
          <w:between w:val="nil"/>
        </w:pBdr>
        <w:spacing w:after="0"/>
        <w:rPr>
          <w:color w:val="000000"/>
        </w:rPr>
      </w:pPr>
      <w:r>
        <w:rPr>
          <w:color w:val="000000"/>
        </w:rPr>
        <w:t>Continued to take personal inventory and, when we were wrong, promptly admitted it.</w:t>
      </w:r>
    </w:p>
    <w:p w14:paraId="5DC776F8" w14:textId="77777777" w:rsidR="008178B9" w:rsidRDefault="00184A73">
      <w:pPr>
        <w:numPr>
          <w:ilvl w:val="0"/>
          <w:numId w:val="6"/>
        </w:numPr>
        <w:pBdr>
          <w:top w:val="nil"/>
          <w:left w:val="nil"/>
          <w:bottom w:val="nil"/>
          <w:right w:val="nil"/>
          <w:between w:val="nil"/>
        </w:pBdr>
        <w:spacing w:after="0"/>
        <w:rPr>
          <w:color w:val="000000"/>
        </w:rPr>
      </w:pPr>
      <w:r>
        <w:rPr>
          <w:color w:val="000000"/>
        </w:rPr>
        <w:t>Sought through prayer and meditation to improve our conscious contact with God as we understood Him, praying only for knowledge of His will for us and the power to carry that out.</w:t>
      </w:r>
    </w:p>
    <w:p w14:paraId="482BDEEF" w14:textId="77777777" w:rsidR="008178B9" w:rsidRDefault="00184A73">
      <w:pPr>
        <w:numPr>
          <w:ilvl w:val="0"/>
          <w:numId w:val="6"/>
        </w:numPr>
        <w:pBdr>
          <w:top w:val="nil"/>
          <w:left w:val="nil"/>
          <w:bottom w:val="nil"/>
          <w:right w:val="nil"/>
          <w:between w:val="nil"/>
        </w:pBdr>
        <w:rPr>
          <w:color w:val="000000"/>
        </w:rPr>
      </w:pPr>
      <w:r>
        <w:rPr>
          <w:color w:val="000000"/>
        </w:rPr>
        <w:t>Having had a spiritual awakening as the result of these steps, we tried to carry this message to compulsive overeaters and to practice these principles in all our affairs.</w:t>
      </w:r>
    </w:p>
    <w:p w14:paraId="561464AB" w14:textId="77777777" w:rsidR="008178B9" w:rsidRDefault="008178B9"/>
    <w:p w14:paraId="6766D8E6" w14:textId="77777777" w:rsidR="008178B9" w:rsidRDefault="00184A73">
      <w:r>
        <w:t>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14:paraId="6F9BD528" w14:textId="77777777" w:rsidR="008178B9" w:rsidRDefault="00184A73">
      <w:r>
        <w:t>Our description of the alcoholic, the chapter to the agnostic, and our personal adventures before and after making clear three pertinent ideas:</w:t>
      </w:r>
    </w:p>
    <w:p w14:paraId="484D450F" w14:textId="77777777" w:rsidR="008178B9" w:rsidRDefault="00184A73">
      <w:pPr>
        <w:numPr>
          <w:ilvl w:val="0"/>
          <w:numId w:val="8"/>
        </w:numPr>
        <w:pBdr>
          <w:top w:val="nil"/>
          <w:left w:val="nil"/>
          <w:bottom w:val="nil"/>
          <w:right w:val="nil"/>
          <w:between w:val="nil"/>
        </w:pBdr>
        <w:spacing w:after="0"/>
        <w:rPr>
          <w:color w:val="000000"/>
        </w:rPr>
      </w:pPr>
      <w:r>
        <w:rPr>
          <w:color w:val="000000"/>
        </w:rPr>
        <w:t xml:space="preserve">That we were compulsive overeaters and could not manage our own lives.  </w:t>
      </w:r>
    </w:p>
    <w:p w14:paraId="575F2F15" w14:textId="77777777" w:rsidR="008178B9" w:rsidRDefault="00184A73">
      <w:pPr>
        <w:numPr>
          <w:ilvl w:val="0"/>
          <w:numId w:val="8"/>
        </w:numPr>
        <w:pBdr>
          <w:top w:val="nil"/>
          <w:left w:val="nil"/>
          <w:bottom w:val="nil"/>
          <w:right w:val="nil"/>
          <w:between w:val="nil"/>
        </w:pBdr>
        <w:spacing w:after="0"/>
        <w:rPr>
          <w:color w:val="000000"/>
        </w:rPr>
      </w:pPr>
      <w:r>
        <w:rPr>
          <w:color w:val="000000"/>
        </w:rPr>
        <w:t xml:space="preserve">That probably no human power could have relieved our compulsion.  </w:t>
      </w:r>
    </w:p>
    <w:p w14:paraId="799E2246" w14:textId="77777777" w:rsidR="008178B9" w:rsidRDefault="00184A73">
      <w:pPr>
        <w:numPr>
          <w:ilvl w:val="0"/>
          <w:numId w:val="8"/>
        </w:numPr>
        <w:pBdr>
          <w:top w:val="nil"/>
          <w:left w:val="nil"/>
          <w:bottom w:val="nil"/>
          <w:right w:val="nil"/>
          <w:between w:val="nil"/>
        </w:pBdr>
        <w:rPr>
          <w:color w:val="000000"/>
        </w:rPr>
      </w:pPr>
      <w:r>
        <w:rPr>
          <w:color w:val="000000"/>
        </w:rPr>
        <w:t>That God could and would if He were sought.</w:t>
      </w:r>
      <w:r>
        <w:br w:type="page"/>
      </w:r>
    </w:p>
    <w:p w14:paraId="4295DBFA" w14:textId="77777777" w:rsidR="008178B9" w:rsidRDefault="00184A73">
      <w:pPr>
        <w:pStyle w:val="Heading1"/>
        <w:rPr>
          <w:b/>
        </w:rPr>
      </w:pPr>
      <w:bookmarkStart w:id="13" w:name="_Toc97151481"/>
      <w:r>
        <w:lastRenderedPageBreak/>
        <w:t>Our Invitation to You</w:t>
      </w:r>
      <w:bookmarkEnd w:id="13"/>
      <w:r>
        <w:t xml:space="preserve"> </w:t>
      </w:r>
    </w:p>
    <w:p w14:paraId="0A24EC1A" w14:textId="77777777" w:rsidR="008178B9" w:rsidRDefault="00D25559">
      <w:pPr>
        <w:spacing w:after="0" w:line="240" w:lineRule="auto"/>
        <w:rPr>
          <w:rFonts w:ascii="Times New Roman" w:eastAsia="Times New Roman" w:hAnsi="Times New Roman" w:cs="Times New Roman"/>
          <w:sz w:val="21"/>
          <w:szCs w:val="21"/>
        </w:rPr>
      </w:pPr>
      <w:hyperlink r:id="rId10">
        <w:r w:rsidR="00184A73">
          <w:rPr>
            <w:rFonts w:ascii="Arial" w:eastAsia="Arial" w:hAnsi="Arial" w:cs="Arial"/>
            <w:color w:val="0563C1"/>
            <w:sz w:val="21"/>
            <w:szCs w:val="21"/>
            <w:u w:val="single"/>
          </w:rPr>
          <w:t>https://oa.org/group-resources-list/our-invitation-to-you-2/</w:t>
        </w:r>
      </w:hyperlink>
      <w:r w:rsidR="00184A73">
        <w:rPr>
          <w:rFonts w:ascii="Arial" w:eastAsia="Arial" w:hAnsi="Arial" w:cs="Arial"/>
          <w:color w:val="0563C1"/>
          <w:sz w:val="21"/>
          <w:szCs w:val="21"/>
        </w:rPr>
        <w:tab/>
      </w:r>
      <w:r w:rsidR="00184A73">
        <w:rPr>
          <w:rFonts w:ascii="Arial" w:eastAsia="Arial" w:hAnsi="Arial" w:cs="Arial"/>
          <w:color w:val="0563C1"/>
          <w:sz w:val="21"/>
          <w:szCs w:val="21"/>
        </w:rPr>
        <w:tab/>
      </w:r>
      <w:hyperlink w:anchor="bookmark=id.1fob9te">
        <w:r w:rsidR="00184A73">
          <w:rPr>
            <w:rFonts w:ascii="Times New Roman" w:eastAsia="Times New Roman" w:hAnsi="Times New Roman" w:cs="Times New Roman"/>
            <w:color w:val="0563C1"/>
            <w:sz w:val="21"/>
            <w:szCs w:val="21"/>
            <w:u w:val="single"/>
          </w:rPr>
          <w:t>CLICK HERE TO RETURN TO STEP 5</w:t>
        </w:r>
      </w:hyperlink>
    </w:p>
    <w:p w14:paraId="45825299" w14:textId="77777777" w:rsidR="008178B9" w:rsidRDefault="008178B9">
      <w:pPr>
        <w:rPr>
          <w:rFonts w:ascii="Arial" w:eastAsia="Arial" w:hAnsi="Arial" w:cs="Arial"/>
          <w:sz w:val="21"/>
          <w:szCs w:val="21"/>
        </w:rPr>
      </w:pPr>
    </w:p>
    <w:p w14:paraId="33A7976B" w14:textId="77777777" w:rsidR="008178B9" w:rsidRDefault="00184A73">
      <w:pPr>
        <w:rPr>
          <w:sz w:val="32"/>
          <w:szCs w:val="32"/>
        </w:rPr>
      </w:pPr>
      <w:r>
        <w:t>We of Overeaters Anonymous have made a discovery. At the very first meeting we attended, we learned that we were in the clutches of a dangerous illness, and that willpower, emotional health and self-confidence, which some of us had once possessed, were no defense against it.</w:t>
      </w:r>
    </w:p>
    <w:p w14:paraId="3F68A38F" w14:textId="77777777" w:rsidR="008178B9" w:rsidRDefault="00184A73">
      <w:pPr>
        <w:rPr>
          <w:sz w:val="32"/>
          <w:szCs w:val="32"/>
        </w:rPr>
      </w:pPr>
      <w:r>
        <w:t xml:space="preserve">We have found that the reasons for the illness are unimportant. What deserves the attention of the still-suffering compulsive overeater is this: </w:t>
      </w:r>
      <w:r>
        <w:rPr>
          <w:i/>
        </w:rPr>
        <w:t>there is a proven, workable method by which we can arrest our illness.</w:t>
      </w:r>
    </w:p>
    <w:p w14:paraId="2C578DED" w14:textId="77777777" w:rsidR="008178B9" w:rsidRDefault="00184A73">
      <w:pPr>
        <w:rPr>
          <w:sz w:val="32"/>
          <w:szCs w:val="32"/>
        </w:rPr>
      </w:pPr>
      <w:r>
        <w:t>The OA recovery program is patterned after that of Alcoholics Anonymous. We use AA’s Twelve Steps and Twelve Traditions, changing only the words “alcohol” and “alcoholic” to “food” and “compulsive overeater.”</w:t>
      </w:r>
    </w:p>
    <w:p w14:paraId="35EC82EF" w14:textId="77777777" w:rsidR="008178B9" w:rsidRDefault="00184A73">
      <w:pPr>
        <w:rPr>
          <w:sz w:val="32"/>
          <w:szCs w:val="32"/>
        </w:rPr>
      </w:pPr>
      <w:r>
        <w:t>As our personal stories attest, the Twelve-Step program of recovery works as well for compulsive overeaters as it does for alcoholics.</w:t>
      </w:r>
    </w:p>
    <w:p w14:paraId="4D67C964" w14:textId="77777777" w:rsidR="008178B9" w:rsidRDefault="00184A73">
      <w:pPr>
        <w:rPr>
          <w:sz w:val="32"/>
          <w:szCs w:val="32"/>
        </w:rPr>
      </w:pPr>
      <w:r>
        <w:t>Can we guarantee you this recovery? The answer is simple. If you will  honestly face the truth about yourself and the illness; if you will  keep coming back to meetings to talk and listen to other recovering  compulsive overeaters; if you will read our literature and that of Alcoholics Anonymous with an open mind; and, most important, if you are  willing to rely on a power greater than yourself for direction in your  life, and to take the Twelve Steps to the best of your ability, we  believe you can indeed join the ranks of those who recover.</w:t>
      </w:r>
    </w:p>
    <w:p w14:paraId="21A5CE82" w14:textId="77777777" w:rsidR="008178B9" w:rsidRDefault="00184A73">
      <w:pPr>
        <w:rPr>
          <w:sz w:val="32"/>
          <w:szCs w:val="32"/>
        </w:rPr>
      </w:pPr>
      <w:r>
        <w:t>To remedy the emotional, physical and spiritual illness of compulsive overeating we offer several suggestions, but keep in mind that the basis of the program is spiritual, as evidenced by the Twelve Steps.</w:t>
      </w:r>
    </w:p>
    <w:p w14:paraId="70F00825" w14:textId="77777777" w:rsidR="008178B9" w:rsidRDefault="00184A73">
      <w:pPr>
        <w:rPr>
          <w:sz w:val="32"/>
          <w:szCs w:val="32"/>
        </w:rPr>
      </w:pPr>
      <w:r>
        <w:t xml:space="preserve">We are not a “diet and calories” club. We do not endorse any </w:t>
      </w:r>
      <w:proofErr w:type="gramStart"/>
      <w:r>
        <w:t>particular plan</w:t>
      </w:r>
      <w:proofErr w:type="gramEnd"/>
      <w:r>
        <w:t xml:space="preserve"> of eating. We practice abstinence by staying away from eating between planned meals and from all individual binge foods. Once we become abstinent, the preoccupation with food diminishes and, in many cases, leaves us entirely. We then find that, to deal with our inner turmoil, we have to have a new way of thinking, of acting on life rather than reacting to it—in essence, a new way of living.</w:t>
      </w:r>
    </w:p>
    <w:p w14:paraId="4375791D" w14:textId="77777777" w:rsidR="008178B9" w:rsidRDefault="00184A73">
      <w:r>
        <w:t>From this vantage point, we begin the Twelve-Step program of recovery, moving beyond the food and the emotional havoc to a fuller living experience. As a result of practicing the Steps, the symptom of compulsive overeating is removed on a daily basis, achieved through the process of surrendering to something greater than ourselves; the more total our surrender, the more fully realized our freedom from food obsession.</w:t>
      </w:r>
    </w:p>
    <w:p w14:paraId="0CB4292D" w14:textId="77777777" w:rsidR="008178B9" w:rsidRDefault="00184A73">
      <w:r>
        <w:t>Here are the steps as adapted for Overeaters Anonymous:</w:t>
      </w:r>
    </w:p>
    <w:p w14:paraId="769C5C71" w14:textId="77777777" w:rsidR="008178B9" w:rsidRDefault="00184A73">
      <w:pPr>
        <w:numPr>
          <w:ilvl w:val="0"/>
          <w:numId w:val="7"/>
        </w:numPr>
        <w:pBdr>
          <w:top w:val="nil"/>
          <w:left w:val="nil"/>
          <w:bottom w:val="nil"/>
          <w:right w:val="nil"/>
          <w:between w:val="nil"/>
        </w:pBdr>
        <w:spacing w:after="0"/>
        <w:rPr>
          <w:color w:val="000000"/>
        </w:rPr>
      </w:pPr>
      <w:r>
        <w:rPr>
          <w:color w:val="000000"/>
        </w:rPr>
        <w:t xml:space="preserve">We admitted we were powerless over food — that our lives had become unmanageable.  </w:t>
      </w:r>
    </w:p>
    <w:p w14:paraId="6793449F" w14:textId="77777777" w:rsidR="008178B9" w:rsidRDefault="00184A73">
      <w:pPr>
        <w:numPr>
          <w:ilvl w:val="0"/>
          <w:numId w:val="7"/>
        </w:numPr>
        <w:pBdr>
          <w:top w:val="nil"/>
          <w:left w:val="nil"/>
          <w:bottom w:val="nil"/>
          <w:right w:val="nil"/>
          <w:between w:val="nil"/>
        </w:pBdr>
        <w:spacing w:after="0"/>
        <w:rPr>
          <w:color w:val="000000"/>
        </w:rPr>
      </w:pPr>
      <w:r>
        <w:rPr>
          <w:color w:val="000000"/>
        </w:rPr>
        <w:t>Came to believe that a Power greater than ourselves could restore us to sanity.</w:t>
      </w:r>
    </w:p>
    <w:p w14:paraId="17BC856B" w14:textId="77777777" w:rsidR="008178B9" w:rsidRDefault="00184A73">
      <w:pPr>
        <w:numPr>
          <w:ilvl w:val="0"/>
          <w:numId w:val="7"/>
        </w:numPr>
        <w:pBdr>
          <w:top w:val="nil"/>
          <w:left w:val="nil"/>
          <w:bottom w:val="nil"/>
          <w:right w:val="nil"/>
          <w:between w:val="nil"/>
        </w:pBdr>
        <w:spacing w:after="0"/>
        <w:rPr>
          <w:color w:val="000000"/>
        </w:rPr>
      </w:pPr>
      <w:r>
        <w:rPr>
          <w:color w:val="000000"/>
        </w:rPr>
        <w:t>Made a decision to turn our will and our lives over to the care of God as we understood Him.</w:t>
      </w:r>
    </w:p>
    <w:p w14:paraId="365724CD" w14:textId="77777777" w:rsidR="008178B9" w:rsidRDefault="00184A73">
      <w:pPr>
        <w:numPr>
          <w:ilvl w:val="0"/>
          <w:numId w:val="7"/>
        </w:numPr>
        <w:pBdr>
          <w:top w:val="nil"/>
          <w:left w:val="nil"/>
          <w:bottom w:val="nil"/>
          <w:right w:val="nil"/>
          <w:between w:val="nil"/>
        </w:pBdr>
        <w:spacing w:after="0"/>
        <w:rPr>
          <w:color w:val="000000"/>
        </w:rPr>
      </w:pPr>
      <w:r>
        <w:rPr>
          <w:color w:val="000000"/>
        </w:rPr>
        <w:t>Made a searching and fearless moral inventory of ourselves.</w:t>
      </w:r>
    </w:p>
    <w:p w14:paraId="482B9886" w14:textId="77777777" w:rsidR="008178B9" w:rsidRDefault="00184A73">
      <w:pPr>
        <w:numPr>
          <w:ilvl w:val="0"/>
          <w:numId w:val="7"/>
        </w:numPr>
        <w:pBdr>
          <w:top w:val="nil"/>
          <w:left w:val="nil"/>
          <w:bottom w:val="nil"/>
          <w:right w:val="nil"/>
          <w:between w:val="nil"/>
        </w:pBdr>
        <w:spacing w:after="0"/>
        <w:rPr>
          <w:color w:val="000000"/>
        </w:rPr>
      </w:pPr>
      <w:r>
        <w:rPr>
          <w:color w:val="000000"/>
        </w:rPr>
        <w:t>Admitted to God, to ourselves, and to another human being the exact nature of our wrongs.</w:t>
      </w:r>
    </w:p>
    <w:p w14:paraId="4B873488" w14:textId="77777777" w:rsidR="008178B9" w:rsidRDefault="00184A73">
      <w:pPr>
        <w:numPr>
          <w:ilvl w:val="0"/>
          <w:numId w:val="7"/>
        </w:numPr>
        <w:pBdr>
          <w:top w:val="nil"/>
          <w:left w:val="nil"/>
          <w:bottom w:val="nil"/>
          <w:right w:val="nil"/>
          <w:between w:val="nil"/>
        </w:pBdr>
        <w:spacing w:after="0"/>
        <w:rPr>
          <w:color w:val="000000"/>
        </w:rPr>
      </w:pPr>
      <w:r>
        <w:rPr>
          <w:color w:val="000000"/>
        </w:rPr>
        <w:t>Were entirely ready to have God remove all these defects of character.</w:t>
      </w:r>
    </w:p>
    <w:p w14:paraId="1CF715CF" w14:textId="77777777" w:rsidR="008178B9" w:rsidRDefault="00184A73">
      <w:pPr>
        <w:numPr>
          <w:ilvl w:val="0"/>
          <w:numId w:val="7"/>
        </w:numPr>
        <w:pBdr>
          <w:top w:val="nil"/>
          <w:left w:val="nil"/>
          <w:bottom w:val="nil"/>
          <w:right w:val="nil"/>
          <w:between w:val="nil"/>
        </w:pBdr>
        <w:spacing w:after="0"/>
        <w:rPr>
          <w:color w:val="000000"/>
        </w:rPr>
      </w:pPr>
      <w:r>
        <w:rPr>
          <w:color w:val="000000"/>
        </w:rPr>
        <w:t>Humbly asked Him to remove our shortcomings.</w:t>
      </w:r>
    </w:p>
    <w:p w14:paraId="4E0C55DA" w14:textId="77777777" w:rsidR="008178B9" w:rsidRDefault="00184A73">
      <w:pPr>
        <w:numPr>
          <w:ilvl w:val="0"/>
          <w:numId w:val="7"/>
        </w:numPr>
        <w:pBdr>
          <w:top w:val="nil"/>
          <w:left w:val="nil"/>
          <w:bottom w:val="nil"/>
          <w:right w:val="nil"/>
          <w:between w:val="nil"/>
        </w:pBdr>
        <w:spacing w:after="0"/>
        <w:rPr>
          <w:color w:val="000000"/>
        </w:rPr>
      </w:pPr>
      <w:r>
        <w:rPr>
          <w:color w:val="000000"/>
        </w:rPr>
        <w:t>Made a list of all persons we had harmed and became willing to make amends to them all.</w:t>
      </w:r>
    </w:p>
    <w:p w14:paraId="4A467A1D" w14:textId="77777777" w:rsidR="008178B9" w:rsidRDefault="00184A73">
      <w:pPr>
        <w:numPr>
          <w:ilvl w:val="0"/>
          <w:numId w:val="7"/>
        </w:numPr>
        <w:pBdr>
          <w:top w:val="nil"/>
          <w:left w:val="nil"/>
          <w:bottom w:val="nil"/>
          <w:right w:val="nil"/>
          <w:between w:val="nil"/>
        </w:pBdr>
        <w:spacing w:after="0"/>
        <w:rPr>
          <w:color w:val="000000"/>
        </w:rPr>
      </w:pPr>
      <w:r>
        <w:rPr>
          <w:color w:val="000000"/>
        </w:rPr>
        <w:t xml:space="preserve">Made direct amends to such people wherever possible, except when to do so would injure them or others.  </w:t>
      </w:r>
    </w:p>
    <w:p w14:paraId="0CC79649" w14:textId="77777777" w:rsidR="008178B9" w:rsidRDefault="00184A73">
      <w:pPr>
        <w:numPr>
          <w:ilvl w:val="0"/>
          <w:numId w:val="7"/>
        </w:numPr>
        <w:pBdr>
          <w:top w:val="nil"/>
          <w:left w:val="nil"/>
          <w:bottom w:val="nil"/>
          <w:right w:val="nil"/>
          <w:between w:val="nil"/>
        </w:pBdr>
        <w:spacing w:after="0"/>
        <w:rPr>
          <w:color w:val="000000"/>
        </w:rPr>
      </w:pPr>
      <w:r>
        <w:rPr>
          <w:color w:val="000000"/>
        </w:rPr>
        <w:t>Continued to take personal inventory and, when we were wrong, promptly admitted it.</w:t>
      </w:r>
    </w:p>
    <w:p w14:paraId="5FDD29A3" w14:textId="77777777" w:rsidR="008178B9" w:rsidRDefault="00184A73">
      <w:pPr>
        <w:numPr>
          <w:ilvl w:val="0"/>
          <w:numId w:val="7"/>
        </w:numPr>
        <w:pBdr>
          <w:top w:val="nil"/>
          <w:left w:val="nil"/>
          <w:bottom w:val="nil"/>
          <w:right w:val="nil"/>
          <w:between w:val="nil"/>
        </w:pBdr>
        <w:spacing w:after="0"/>
        <w:rPr>
          <w:color w:val="000000"/>
        </w:rPr>
      </w:pPr>
      <w:r>
        <w:rPr>
          <w:color w:val="000000"/>
        </w:rPr>
        <w:lastRenderedPageBreak/>
        <w:t>Sought through prayer and meditation to improve our conscious contact with God as we understood Him, praying only for knowledge of His will for us and the power to carry that out.</w:t>
      </w:r>
    </w:p>
    <w:p w14:paraId="4293381E" w14:textId="77777777" w:rsidR="008178B9" w:rsidRDefault="00184A73">
      <w:pPr>
        <w:numPr>
          <w:ilvl w:val="0"/>
          <w:numId w:val="7"/>
        </w:numPr>
        <w:pBdr>
          <w:top w:val="nil"/>
          <w:left w:val="nil"/>
          <w:bottom w:val="nil"/>
          <w:right w:val="nil"/>
          <w:between w:val="nil"/>
        </w:pBdr>
        <w:rPr>
          <w:color w:val="000000"/>
        </w:rPr>
      </w:pPr>
      <w:r>
        <w:rPr>
          <w:color w:val="000000"/>
        </w:rPr>
        <w:t>Having had a spiritual awakening as the result of these steps, we tried to carry this message to compulsive overeaters and to practice these principles in all our affairs.</w:t>
      </w:r>
    </w:p>
    <w:p w14:paraId="24DCB1F0" w14:textId="77777777" w:rsidR="008178B9" w:rsidRDefault="008178B9">
      <w:pPr>
        <w:rPr>
          <w:sz w:val="32"/>
          <w:szCs w:val="32"/>
        </w:rPr>
      </w:pPr>
    </w:p>
    <w:p w14:paraId="41A31243" w14:textId="77777777" w:rsidR="008178B9" w:rsidRDefault="00184A73">
      <w:pPr>
        <w:rPr>
          <w:sz w:val="32"/>
          <w:szCs w:val="32"/>
        </w:rPr>
      </w:pPr>
      <w:r>
        <w:t>“But I’m too weak. I’ll never make it!” Don’t worry, we have all thought and said the same thing. The amazing secret to the success of this program is just that: weakness. It is weakness, not strength, that binds us to each other and to a Higher Power and somehow gives us the ability to do what we cannot do alone.</w:t>
      </w:r>
    </w:p>
    <w:p w14:paraId="28007885" w14:textId="77777777" w:rsidR="008178B9" w:rsidRDefault="00184A73">
      <w:pPr>
        <w:rPr>
          <w:sz w:val="32"/>
          <w:szCs w:val="32"/>
        </w:rPr>
      </w:pPr>
      <w:r>
        <w:t xml:space="preserve">If you decide you are one of us, we welcome you with open arms.  Whatever your circumstances, we offer you the gift of acceptance. You are not alone anymore. </w:t>
      </w:r>
    </w:p>
    <w:p w14:paraId="351C5A89" w14:textId="77777777" w:rsidR="008178B9" w:rsidRDefault="00184A73">
      <w:r>
        <w:t>Welcome to Overeaters Anonymous.</w:t>
      </w:r>
    </w:p>
    <w:p w14:paraId="1BCA19E8" w14:textId="77777777" w:rsidR="008178B9" w:rsidRDefault="00184A73">
      <w:pPr>
        <w:spacing w:after="160" w:line="259" w:lineRule="auto"/>
        <w:rPr>
          <w:sz w:val="21"/>
          <w:szCs w:val="21"/>
        </w:rPr>
      </w:pPr>
      <w:r>
        <w:br w:type="page"/>
      </w:r>
    </w:p>
    <w:p w14:paraId="33508E7B" w14:textId="77777777" w:rsidR="008178B9" w:rsidRDefault="00184A73">
      <w:pPr>
        <w:pStyle w:val="Heading1"/>
      </w:pPr>
      <w:bookmarkStart w:id="14" w:name="_Toc97151482"/>
      <w:r>
        <w:lastRenderedPageBreak/>
        <w:t xml:space="preserve">The Promises (9th Step) </w:t>
      </w:r>
      <w:r>
        <w:rPr>
          <w:b/>
          <w:sz w:val="22"/>
          <w:szCs w:val="22"/>
        </w:rPr>
        <w:t>(Chapter 6 of the Big Book of AA, pp. 83-84)</w:t>
      </w:r>
      <w:bookmarkEnd w:id="14"/>
      <w:r>
        <w:rPr>
          <w:sz w:val="22"/>
          <w:szCs w:val="22"/>
        </w:rPr>
        <w:t xml:space="preserve"> </w:t>
      </w:r>
    </w:p>
    <w:p w14:paraId="3476DD2D" w14:textId="77777777" w:rsidR="008178B9" w:rsidRDefault="00D25559">
      <w:hyperlink r:id="rId11">
        <w:r w:rsidR="00184A73">
          <w:rPr>
            <w:color w:val="0563C1"/>
            <w:u w:val="single"/>
          </w:rPr>
          <w:t>https://www.recovery.org/alcoholics-anonymous/promises/</w:t>
        </w:r>
      </w:hyperlink>
    </w:p>
    <w:p w14:paraId="4F0FCEAE" w14:textId="77777777" w:rsidR="008178B9" w:rsidRDefault="00184A73">
      <w:r>
        <w:t>If we are painstaking about this phase of our development, we will be amazed before we are halfway through. </w:t>
      </w:r>
    </w:p>
    <w:p w14:paraId="2C78C00E" w14:textId="77777777" w:rsidR="008178B9" w:rsidRDefault="00184A73">
      <w:pPr>
        <w:numPr>
          <w:ilvl w:val="0"/>
          <w:numId w:val="4"/>
        </w:numPr>
        <w:spacing w:before="280" w:after="0" w:line="240" w:lineRule="auto"/>
      </w:pPr>
      <w:r>
        <w:t xml:space="preserve">We are going to know a new freedom and a new happiness. </w:t>
      </w:r>
    </w:p>
    <w:p w14:paraId="2F6CA092" w14:textId="77777777" w:rsidR="008178B9" w:rsidRDefault="00184A73">
      <w:pPr>
        <w:numPr>
          <w:ilvl w:val="0"/>
          <w:numId w:val="4"/>
        </w:numPr>
        <w:spacing w:after="0" w:line="240" w:lineRule="auto"/>
      </w:pPr>
      <w:r>
        <w:t xml:space="preserve">We will not regret the past nor wish to shut the door on it. </w:t>
      </w:r>
    </w:p>
    <w:p w14:paraId="7558BF74" w14:textId="77777777" w:rsidR="008178B9" w:rsidRDefault="00184A73">
      <w:pPr>
        <w:numPr>
          <w:ilvl w:val="0"/>
          <w:numId w:val="4"/>
        </w:numPr>
        <w:spacing w:after="0" w:line="240" w:lineRule="auto"/>
      </w:pPr>
      <w:r>
        <w:t xml:space="preserve">We will comprehend the word serenity, and we will know peace. </w:t>
      </w:r>
    </w:p>
    <w:p w14:paraId="68B5AABE" w14:textId="77777777" w:rsidR="008178B9" w:rsidRDefault="00184A73">
      <w:pPr>
        <w:numPr>
          <w:ilvl w:val="0"/>
          <w:numId w:val="4"/>
        </w:numPr>
        <w:spacing w:after="0" w:line="240" w:lineRule="auto"/>
      </w:pPr>
      <w:r>
        <w:t xml:space="preserve">No matter how far down the scale we have gone, we will see how our experience can benefit others. </w:t>
      </w:r>
    </w:p>
    <w:p w14:paraId="1C64208E" w14:textId="77777777" w:rsidR="008178B9" w:rsidRDefault="00184A73">
      <w:pPr>
        <w:numPr>
          <w:ilvl w:val="0"/>
          <w:numId w:val="4"/>
        </w:numPr>
        <w:spacing w:after="0" w:line="240" w:lineRule="auto"/>
      </w:pPr>
      <w:r>
        <w:t xml:space="preserve">That feeling of uselessness and self-pity will disappear. </w:t>
      </w:r>
    </w:p>
    <w:p w14:paraId="48419FC8" w14:textId="77777777" w:rsidR="008178B9" w:rsidRDefault="00184A73">
      <w:pPr>
        <w:numPr>
          <w:ilvl w:val="0"/>
          <w:numId w:val="4"/>
        </w:numPr>
        <w:spacing w:after="0" w:line="240" w:lineRule="auto"/>
      </w:pPr>
      <w:r>
        <w:t xml:space="preserve">We will lose interest in selfish things and gain interest in our fellows. </w:t>
      </w:r>
    </w:p>
    <w:p w14:paraId="189B9E57" w14:textId="77777777" w:rsidR="008178B9" w:rsidRDefault="00184A73">
      <w:pPr>
        <w:numPr>
          <w:ilvl w:val="0"/>
          <w:numId w:val="4"/>
        </w:numPr>
        <w:spacing w:after="0" w:line="240" w:lineRule="auto"/>
      </w:pPr>
      <w:r>
        <w:t xml:space="preserve">Self-seeking will slip away. </w:t>
      </w:r>
    </w:p>
    <w:p w14:paraId="25162B8D" w14:textId="77777777" w:rsidR="008178B9" w:rsidRDefault="00184A73">
      <w:pPr>
        <w:numPr>
          <w:ilvl w:val="0"/>
          <w:numId w:val="4"/>
        </w:numPr>
        <w:spacing w:after="0" w:line="240" w:lineRule="auto"/>
      </w:pPr>
      <w:r>
        <w:t xml:space="preserve">Our whole attitude and outlook upon life will change. </w:t>
      </w:r>
    </w:p>
    <w:p w14:paraId="5E917FAF" w14:textId="77777777" w:rsidR="008178B9" w:rsidRDefault="00184A73">
      <w:pPr>
        <w:numPr>
          <w:ilvl w:val="0"/>
          <w:numId w:val="4"/>
        </w:numPr>
        <w:spacing w:after="0" w:line="240" w:lineRule="auto"/>
      </w:pPr>
      <w:r>
        <w:t xml:space="preserve">Fear of people and of economic insecurity will leave us. </w:t>
      </w:r>
    </w:p>
    <w:p w14:paraId="0EDC5703" w14:textId="77777777" w:rsidR="008178B9" w:rsidRDefault="00184A73">
      <w:pPr>
        <w:numPr>
          <w:ilvl w:val="0"/>
          <w:numId w:val="4"/>
        </w:numPr>
        <w:spacing w:after="0" w:line="240" w:lineRule="auto"/>
      </w:pPr>
      <w:r>
        <w:t xml:space="preserve">We will intuitively know how to handle situations which used to baffle us. </w:t>
      </w:r>
    </w:p>
    <w:p w14:paraId="3602B9ED" w14:textId="77777777" w:rsidR="008178B9" w:rsidRDefault="00184A73">
      <w:pPr>
        <w:numPr>
          <w:ilvl w:val="0"/>
          <w:numId w:val="4"/>
        </w:numPr>
        <w:spacing w:after="280" w:line="240" w:lineRule="auto"/>
      </w:pPr>
      <w:r>
        <w:t xml:space="preserve">We will suddenly realize that God is doing for us what we could not do for ourselves. </w:t>
      </w:r>
    </w:p>
    <w:p w14:paraId="21A3768B" w14:textId="77777777" w:rsidR="008178B9" w:rsidRDefault="00184A73">
      <w:pPr>
        <w:spacing w:after="0"/>
      </w:pPr>
      <w:r>
        <w:t>        Are these extravagant promises?  </w:t>
      </w:r>
      <w:r>
        <w:rPr>
          <w:b/>
          <w:color w:val="0433FF"/>
        </w:rPr>
        <w:t>We think not.</w:t>
      </w:r>
      <w:r>
        <w:t xml:space="preserve"> They are being fulfilled among us — sometimes quickly, sometimes slowly. They will always materialize if we work for them.</w:t>
      </w:r>
    </w:p>
    <w:p w14:paraId="170763E0" w14:textId="77777777" w:rsidR="008178B9" w:rsidRDefault="008178B9"/>
    <w:p w14:paraId="118F56C1" w14:textId="77777777" w:rsidR="008178B9" w:rsidRDefault="00184A73">
      <w:pPr>
        <w:spacing w:after="0" w:line="240" w:lineRule="auto"/>
        <w:rPr>
          <w:color w:val="0563C1"/>
          <w:u w:val="single"/>
        </w:rPr>
      </w:pPr>
      <w:r>
        <w:tab/>
      </w:r>
      <w:hyperlink w:anchor="bookmark=id.1t3h5sf">
        <w:r>
          <w:rPr>
            <w:color w:val="0563C1"/>
            <w:u w:val="single"/>
          </w:rPr>
          <w:t>CLICK HERE TO RETURN TO STEP 23</w:t>
        </w:r>
      </w:hyperlink>
    </w:p>
    <w:p w14:paraId="42FFDD70" w14:textId="77777777" w:rsidR="008178B9" w:rsidRDefault="008178B9">
      <w:pPr>
        <w:spacing w:after="0" w:line="240" w:lineRule="auto"/>
        <w:rPr>
          <w:color w:val="0563C1"/>
          <w:u w:val="single"/>
        </w:rPr>
      </w:pPr>
    </w:p>
    <w:p w14:paraId="6CDEFBC9" w14:textId="77777777" w:rsidR="008178B9" w:rsidRDefault="008178B9">
      <w:pPr>
        <w:spacing w:after="0" w:line="240" w:lineRule="auto"/>
        <w:rPr>
          <w:color w:val="0563C1"/>
          <w:u w:val="single"/>
        </w:rPr>
      </w:pPr>
    </w:p>
    <w:p w14:paraId="416E2FA7" w14:textId="77777777" w:rsidR="008178B9" w:rsidRDefault="008178B9">
      <w:pPr>
        <w:spacing w:after="0" w:line="240" w:lineRule="auto"/>
        <w:rPr>
          <w:color w:val="0563C1"/>
          <w:u w:val="single"/>
        </w:rPr>
      </w:pPr>
    </w:p>
    <w:p w14:paraId="3B26E738" w14:textId="77777777" w:rsidR="008178B9" w:rsidRDefault="008178B9">
      <w:pPr>
        <w:spacing w:after="0" w:line="240" w:lineRule="auto"/>
        <w:rPr>
          <w:color w:val="0563C1"/>
          <w:u w:val="single"/>
        </w:rPr>
      </w:pPr>
    </w:p>
    <w:p w14:paraId="5E81291B" w14:textId="77777777" w:rsidR="008178B9" w:rsidRDefault="008178B9">
      <w:pPr>
        <w:spacing w:after="0" w:line="240" w:lineRule="auto"/>
        <w:rPr>
          <w:color w:val="0563C1"/>
          <w:u w:val="single"/>
        </w:rPr>
      </w:pPr>
    </w:p>
    <w:p w14:paraId="1C12E1E1" w14:textId="77777777" w:rsidR="008178B9" w:rsidRDefault="008178B9">
      <w:pPr>
        <w:spacing w:after="0" w:line="240" w:lineRule="auto"/>
        <w:rPr>
          <w:color w:val="0563C1"/>
          <w:u w:val="single"/>
        </w:rPr>
      </w:pPr>
    </w:p>
    <w:p w14:paraId="1B702BE3" w14:textId="77777777" w:rsidR="008178B9" w:rsidRDefault="00184A73">
      <w:pPr>
        <w:rPr>
          <w:color w:val="0563C1"/>
          <w:u w:val="single"/>
        </w:rPr>
      </w:pPr>
      <w:r>
        <w:br w:type="page"/>
      </w:r>
    </w:p>
    <w:p w14:paraId="39507151" w14:textId="77777777" w:rsidR="008178B9" w:rsidRDefault="00184A73">
      <w:pPr>
        <w:pStyle w:val="Heading1"/>
      </w:pPr>
      <w:bookmarkStart w:id="15" w:name="_Toc97151483"/>
      <w:r>
        <w:lastRenderedPageBreak/>
        <w:t>PRAYERS</w:t>
      </w:r>
      <w:bookmarkEnd w:id="15"/>
    </w:p>
    <w:p w14:paraId="5E17FFB3" w14:textId="77777777" w:rsidR="008178B9" w:rsidRDefault="00184A73">
      <w:pPr>
        <w:pStyle w:val="Heading3"/>
      </w:pPr>
      <w:bookmarkStart w:id="16" w:name="_Toc97151484"/>
      <w:r>
        <w:t>The OA Promise / ROZANNE’S Prayer / Unity Prayer):</w:t>
      </w:r>
      <w:bookmarkEnd w:id="16"/>
      <w:r>
        <w:t xml:space="preserve">   </w:t>
      </w:r>
    </w:p>
    <w:p w14:paraId="59B9569C" w14:textId="77777777" w:rsidR="008178B9" w:rsidRDefault="00184A73">
      <w:pPr>
        <w:spacing w:after="0"/>
        <w:ind w:left="1440"/>
        <w:rPr>
          <w:color w:val="0070C0"/>
          <w:sz w:val="24"/>
          <w:szCs w:val="24"/>
        </w:rPr>
      </w:pPr>
      <w:r>
        <w:rPr>
          <w:color w:val="0070C0"/>
          <w:sz w:val="24"/>
          <w:szCs w:val="24"/>
        </w:rPr>
        <w:t xml:space="preserve">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 </w:t>
      </w:r>
    </w:p>
    <w:p w14:paraId="363C7DAF" w14:textId="77777777" w:rsidR="008178B9" w:rsidRDefault="00184A73">
      <w:pPr>
        <w:pStyle w:val="Heading3"/>
      </w:pPr>
      <w:bookmarkStart w:id="17" w:name="_Toc97151485"/>
      <w:r>
        <w:t>Serenity Prayer</w:t>
      </w:r>
      <w:bookmarkEnd w:id="17"/>
      <w:r>
        <w:t> </w:t>
      </w:r>
    </w:p>
    <w:p w14:paraId="49AE6257" w14:textId="77777777" w:rsidR="008178B9" w:rsidRDefault="00184A73">
      <w:pPr>
        <w:spacing w:after="0"/>
        <w:ind w:left="1440"/>
        <w:rPr>
          <w:color w:val="0070C0"/>
          <w:sz w:val="24"/>
          <w:szCs w:val="24"/>
        </w:rPr>
      </w:pPr>
      <w:bookmarkStart w:id="18" w:name="_heading=h.3j2qqm3" w:colFirst="0" w:colLast="0"/>
      <w:bookmarkEnd w:id="18"/>
      <w:r>
        <w:rPr>
          <w:color w:val="0070C0"/>
          <w:sz w:val="24"/>
          <w:szCs w:val="24"/>
        </w:rPr>
        <w:t xml:space="preserve">God, grant me the serenity to accept the things I cannot change </w:t>
      </w:r>
    </w:p>
    <w:p w14:paraId="41FF6D2F" w14:textId="77777777" w:rsidR="008178B9" w:rsidRDefault="00184A73">
      <w:pPr>
        <w:spacing w:after="0"/>
        <w:ind w:left="1440"/>
        <w:rPr>
          <w:color w:val="0070C0"/>
          <w:sz w:val="24"/>
          <w:szCs w:val="24"/>
        </w:rPr>
      </w:pPr>
      <w:r>
        <w:rPr>
          <w:color w:val="0070C0"/>
          <w:sz w:val="24"/>
          <w:szCs w:val="24"/>
        </w:rPr>
        <w:t xml:space="preserve">The courage to change the things I can, </w:t>
      </w:r>
    </w:p>
    <w:p w14:paraId="7F0C8C25" w14:textId="77777777" w:rsidR="008178B9" w:rsidRDefault="00184A73">
      <w:pPr>
        <w:spacing w:after="0"/>
        <w:ind w:left="1440"/>
        <w:rPr>
          <w:color w:val="0070C0"/>
          <w:sz w:val="24"/>
          <w:szCs w:val="24"/>
        </w:rPr>
      </w:pPr>
      <w:r>
        <w:rPr>
          <w:color w:val="0070C0"/>
          <w:sz w:val="24"/>
          <w:szCs w:val="24"/>
        </w:rPr>
        <w:t xml:space="preserve">And the wisdom to know the difference. </w:t>
      </w:r>
    </w:p>
    <w:p w14:paraId="1F69731C" w14:textId="77777777" w:rsidR="008178B9" w:rsidRDefault="00184A73">
      <w:pPr>
        <w:pStyle w:val="Heading3"/>
      </w:pPr>
      <w:bookmarkStart w:id="19" w:name="_Toc97151486"/>
      <w:r>
        <w:t>3rd Step Prayer—page 63</w:t>
      </w:r>
      <w:bookmarkEnd w:id="19"/>
      <w:r>
        <w:t xml:space="preserve"> </w:t>
      </w:r>
    </w:p>
    <w:p w14:paraId="2B71C2D4" w14:textId="77777777" w:rsidR="008178B9" w:rsidRDefault="00184A73">
      <w:pPr>
        <w:spacing w:after="0"/>
        <w:ind w:left="1440"/>
        <w:rPr>
          <w:color w:val="0070C0"/>
          <w:sz w:val="24"/>
          <w:szCs w:val="24"/>
        </w:rPr>
      </w:pPr>
      <w:r>
        <w:rPr>
          <w:color w:val="0070C0"/>
          <w:sz w:val="24"/>
          <w:szCs w:val="24"/>
        </w:rPr>
        <w:t>God, I offer myself to thee-to build with me and to do with me as Thou wilt.</w:t>
      </w:r>
    </w:p>
    <w:p w14:paraId="464C07B2" w14:textId="77777777" w:rsidR="008178B9" w:rsidRDefault="00184A73">
      <w:pPr>
        <w:spacing w:after="0"/>
        <w:ind w:left="1440"/>
        <w:rPr>
          <w:color w:val="0070C0"/>
          <w:sz w:val="24"/>
          <w:szCs w:val="24"/>
        </w:rPr>
      </w:pPr>
      <w:r>
        <w:rPr>
          <w:color w:val="0070C0"/>
          <w:sz w:val="24"/>
          <w:szCs w:val="24"/>
        </w:rPr>
        <w:t>Relieve me of the bondage of self, that I may better do Thy will.</w:t>
      </w:r>
    </w:p>
    <w:p w14:paraId="6DD018D8" w14:textId="77777777" w:rsidR="008178B9" w:rsidRDefault="00184A73">
      <w:pPr>
        <w:spacing w:after="0"/>
        <w:ind w:left="1440"/>
        <w:rPr>
          <w:color w:val="0070C0"/>
          <w:sz w:val="24"/>
          <w:szCs w:val="24"/>
        </w:rPr>
      </w:pPr>
      <w:r>
        <w:rPr>
          <w:color w:val="0070C0"/>
          <w:sz w:val="24"/>
          <w:szCs w:val="24"/>
        </w:rPr>
        <w:t>Take away my difficulties, that victory over them may bear witness to those I would help of Thy Power, Thy Love, and Thy Way of life.</w:t>
      </w:r>
    </w:p>
    <w:p w14:paraId="635606DC" w14:textId="77777777" w:rsidR="008178B9" w:rsidRDefault="00184A73">
      <w:pPr>
        <w:spacing w:after="0"/>
        <w:ind w:left="1440"/>
        <w:rPr>
          <w:color w:val="0070C0"/>
          <w:sz w:val="24"/>
          <w:szCs w:val="24"/>
        </w:rPr>
      </w:pPr>
      <w:r>
        <w:rPr>
          <w:color w:val="0070C0"/>
          <w:sz w:val="24"/>
          <w:szCs w:val="24"/>
        </w:rPr>
        <w:t xml:space="preserve">May I do Thy will always. </w:t>
      </w:r>
    </w:p>
    <w:p w14:paraId="76521171" w14:textId="77777777" w:rsidR="008178B9" w:rsidRDefault="00184A73">
      <w:pPr>
        <w:pStyle w:val="Heading3"/>
      </w:pPr>
      <w:bookmarkStart w:id="20" w:name="_Toc97151487"/>
      <w:r>
        <w:t>11th Step Prayer/Prayer of St. Francis of Assisi</w:t>
      </w:r>
      <w:bookmarkEnd w:id="20"/>
      <w:r>
        <w:t xml:space="preserve"> </w:t>
      </w:r>
    </w:p>
    <w:p w14:paraId="45740EFE" w14:textId="77777777" w:rsidR="008178B9" w:rsidRDefault="00184A73">
      <w:pPr>
        <w:spacing w:after="0" w:line="240" w:lineRule="auto"/>
        <w:ind w:left="720" w:firstLine="720"/>
        <w:rPr>
          <w:color w:val="0070C0"/>
          <w:sz w:val="24"/>
          <w:szCs w:val="24"/>
        </w:rPr>
      </w:pPr>
      <w:r>
        <w:rPr>
          <w:color w:val="0070C0"/>
          <w:sz w:val="24"/>
          <w:szCs w:val="24"/>
        </w:rPr>
        <w:t>Lord, make me a channel of thy peace</w:t>
      </w:r>
    </w:p>
    <w:p w14:paraId="106FF254" w14:textId="77777777" w:rsidR="008178B9" w:rsidRDefault="00184A73">
      <w:pPr>
        <w:spacing w:after="0" w:line="240" w:lineRule="auto"/>
        <w:ind w:left="1440"/>
        <w:rPr>
          <w:color w:val="0070C0"/>
          <w:sz w:val="24"/>
          <w:szCs w:val="24"/>
        </w:rPr>
      </w:pPr>
      <w:r>
        <w:rPr>
          <w:color w:val="0070C0"/>
          <w:sz w:val="24"/>
          <w:szCs w:val="24"/>
        </w:rPr>
        <w:t>that where there is hatred, I may bring love</w:t>
      </w:r>
    </w:p>
    <w:p w14:paraId="31B04201" w14:textId="77777777" w:rsidR="008178B9" w:rsidRDefault="00184A73">
      <w:pPr>
        <w:spacing w:after="0" w:line="240" w:lineRule="auto"/>
        <w:ind w:left="1440"/>
        <w:rPr>
          <w:color w:val="0070C0"/>
          <w:sz w:val="24"/>
          <w:szCs w:val="24"/>
        </w:rPr>
      </w:pPr>
      <w:r>
        <w:rPr>
          <w:color w:val="0070C0"/>
          <w:sz w:val="24"/>
          <w:szCs w:val="24"/>
        </w:rPr>
        <w:t>that where there is wrong, I may bring the spirit of forgiveness</w:t>
      </w:r>
    </w:p>
    <w:p w14:paraId="51E0F0C3" w14:textId="77777777" w:rsidR="008178B9" w:rsidRDefault="00184A73">
      <w:pPr>
        <w:spacing w:after="0" w:line="240" w:lineRule="auto"/>
        <w:ind w:left="1440"/>
        <w:rPr>
          <w:color w:val="0070C0"/>
          <w:sz w:val="24"/>
          <w:szCs w:val="24"/>
        </w:rPr>
      </w:pPr>
      <w:r>
        <w:rPr>
          <w:color w:val="0070C0"/>
          <w:sz w:val="24"/>
          <w:szCs w:val="24"/>
        </w:rPr>
        <w:t>that where there is discord, I may bring harmony</w:t>
      </w:r>
    </w:p>
    <w:p w14:paraId="3D813EDC" w14:textId="77777777" w:rsidR="008178B9" w:rsidRDefault="00184A73">
      <w:pPr>
        <w:spacing w:after="0" w:line="240" w:lineRule="auto"/>
        <w:ind w:left="1440"/>
        <w:rPr>
          <w:color w:val="0070C0"/>
          <w:sz w:val="24"/>
          <w:szCs w:val="24"/>
        </w:rPr>
      </w:pPr>
      <w:r>
        <w:rPr>
          <w:color w:val="0070C0"/>
          <w:sz w:val="24"/>
          <w:szCs w:val="24"/>
        </w:rPr>
        <w:t>that where there is error, I may bring truth</w:t>
      </w:r>
    </w:p>
    <w:p w14:paraId="2255457B" w14:textId="77777777" w:rsidR="008178B9" w:rsidRDefault="00184A73">
      <w:pPr>
        <w:spacing w:after="0" w:line="240" w:lineRule="auto"/>
        <w:ind w:left="1440"/>
        <w:rPr>
          <w:color w:val="0070C0"/>
          <w:sz w:val="24"/>
          <w:szCs w:val="24"/>
        </w:rPr>
      </w:pPr>
      <w:r>
        <w:rPr>
          <w:color w:val="0070C0"/>
          <w:sz w:val="24"/>
          <w:szCs w:val="24"/>
        </w:rPr>
        <w:t>that where there is doubt, I may bring faith</w:t>
      </w:r>
    </w:p>
    <w:p w14:paraId="3C574511" w14:textId="77777777" w:rsidR="008178B9" w:rsidRDefault="00184A73">
      <w:pPr>
        <w:spacing w:after="0" w:line="240" w:lineRule="auto"/>
        <w:ind w:left="1440"/>
        <w:rPr>
          <w:color w:val="0070C0"/>
          <w:sz w:val="24"/>
          <w:szCs w:val="24"/>
        </w:rPr>
      </w:pPr>
      <w:r>
        <w:rPr>
          <w:color w:val="0070C0"/>
          <w:sz w:val="24"/>
          <w:szCs w:val="24"/>
        </w:rPr>
        <w:t>that where there is despair, I may bring hope</w:t>
      </w:r>
    </w:p>
    <w:p w14:paraId="7B017EA7" w14:textId="77777777" w:rsidR="008178B9" w:rsidRDefault="00184A73">
      <w:pPr>
        <w:spacing w:after="0" w:line="240" w:lineRule="auto"/>
        <w:ind w:left="1440"/>
        <w:rPr>
          <w:color w:val="0070C0"/>
          <w:sz w:val="24"/>
          <w:szCs w:val="24"/>
        </w:rPr>
      </w:pPr>
      <w:r>
        <w:rPr>
          <w:color w:val="0070C0"/>
          <w:sz w:val="24"/>
          <w:szCs w:val="24"/>
        </w:rPr>
        <w:t>that where there are shadows, I may bring light</w:t>
      </w:r>
    </w:p>
    <w:p w14:paraId="0364D8F0" w14:textId="77777777" w:rsidR="008178B9" w:rsidRDefault="00184A73">
      <w:pPr>
        <w:spacing w:after="0" w:line="240" w:lineRule="auto"/>
        <w:ind w:left="1440"/>
        <w:rPr>
          <w:color w:val="0070C0"/>
          <w:sz w:val="24"/>
          <w:szCs w:val="24"/>
        </w:rPr>
      </w:pPr>
      <w:r>
        <w:rPr>
          <w:color w:val="0070C0"/>
          <w:sz w:val="24"/>
          <w:szCs w:val="24"/>
        </w:rPr>
        <w:t xml:space="preserve">that where there is sadness, I may bring joy. </w:t>
      </w:r>
    </w:p>
    <w:p w14:paraId="4EE323DD" w14:textId="77777777" w:rsidR="008178B9" w:rsidRDefault="00184A73">
      <w:pPr>
        <w:spacing w:after="0" w:line="240" w:lineRule="auto"/>
        <w:ind w:left="1440"/>
        <w:rPr>
          <w:color w:val="0070C0"/>
          <w:sz w:val="24"/>
          <w:szCs w:val="24"/>
        </w:rPr>
      </w:pPr>
      <w:r>
        <w:rPr>
          <w:color w:val="0070C0"/>
          <w:sz w:val="24"/>
          <w:szCs w:val="24"/>
        </w:rPr>
        <w:t>Lord, grant that I may seek rather to comfort than to be comforted</w:t>
      </w:r>
    </w:p>
    <w:p w14:paraId="7AE3A35B" w14:textId="77777777" w:rsidR="008178B9" w:rsidRDefault="00184A73">
      <w:pPr>
        <w:spacing w:after="0" w:line="240" w:lineRule="auto"/>
        <w:ind w:left="1440"/>
        <w:rPr>
          <w:color w:val="0070C0"/>
          <w:sz w:val="24"/>
          <w:szCs w:val="24"/>
        </w:rPr>
      </w:pPr>
      <w:r>
        <w:rPr>
          <w:color w:val="0070C0"/>
          <w:sz w:val="24"/>
          <w:szCs w:val="24"/>
        </w:rPr>
        <w:t xml:space="preserve">to understand, </w:t>
      </w:r>
      <w:proofErr w:type="gramStart"/>
      <w:r>
        <w:rPr>
          <w:color w:val="0070C0"/>
          <w:sz w:val="24"/>
          <w:szCs w:val="24"/>
        </w:rPr>
        <w:t>than</w:t>
      </w:r>
      <w:proofErr w:type="gramEnd"/>
      <w:r>
        <w:rPr>
          <w:color w:val="0070C0"/>
          <w:sz w:val="24"/>
          <w:szCs w:val="24"/>
        </w:rPr>
        <w:t xml:space="preserve"> to be understood</w:t>
      </w:r>
    </w:p>
    <w:p w14:paraId="09FEE49B" w14:textId="77777777" w:rsidR="008178B9" w:rsidRDefault="00184A73">
      <w:pPr>
        <w:spacing w:after="0" w:line="240" w:lineRule="auto"/>
        <w:ind w:left="1440"/>
        <w:rPr>
          <w:color w:val="0070C0"/>
          <w:sz w:val="24"/>
          <w:szCs w:val="24"/>
        </w:rPr>
      </w:pPr>
      <w:r>
        <w:rPr>
          <w:color w:val="0070C0"/>
          <w:sz w:val="24"/>
          <w:szCs w:val="24"/>
        </w:rPr>
        <w:t xml:space="preserve">to love, </w:t>
      </w:r>
      <w:proofErr w:type="gramStart"/>
      <w:r>
        <w:rPr>
          <w:color w:val="0070C0"/>
          <w:sz w:val="24"/>
          <w:szCs w:val="24"/>
        </w:rPr>
        <w:t>than</w:t>
      </w:r>
      <w:proofErr w:type="gramEnd"/>
      <w:r>
        <w:rPr>
          <w:color w:val="0070C0"/>
          <w:sz w:val="24"/>
          <w:szCs w:val="24"/>
        </w:rPr>
        <w:t xml:space="preserve"> to be loved. </w:t>
      </w:r>
    </w:p>
    <w:p w14:paraId="1294BC3E" w14:textId="77777777" w:rsidR="008178B9" w:rsidRDefault="00184A73">
      <w:pPr>
        <w:spacing w:after="0" w:line="240" w:lineRule="auto"/>
        <w:ind w:left="1440"/>
        <w:rPr>
          <w:color w:val="0070C0"/>
          <w:sz w:val="24"/>
          <w:szCs w:val="24"/>
        </w:rPr>
      </w:pPr>
      <w:r>
        <w:rPr>
          <w:color w:val="0070C0"/>
          <w:sz w:val="24"/>
          <w:szCs w:val="24"/>
        </w:rPr>
        <w:t>For it is by self-forgetting that one finds.</w:t>
      </w:r>
    </w:p>
    <w:p w14:paraId="6F065742" w14:textId="77777777" w:rsidR="008178B9" w:rsidRDefault="00184A73">
      <w:pPr>
        <w:spacing w:after="0" w:line="240" w:lineRule="auto"/>
        <w:ind w:left="1440"/>
        <w:rPr>
          <w:color w:val="0070C0"/>
          <w:sz w:val="24"/>
          <w:szCs w:val="24"/>
        </w:rPr>
      </w:pPr>
      <w:r>
        <w:rPr>
          <w:color w:val="0070C0"/>
          <w:sz w:val="24"/>
          <w:szCs w:val="24"/>
        </w:rPr>
        <w:t>It is by forgiving that one is forgiven.</w:t>
      </w:r>
    </w:p>
    <w:p w14:paraId="614E7CC8" w14:textId="77777777" w:rsidR="008178B9" w:rsidRDefault="00184A73">
      <w:pPr>
        <w:spacing w:after="0" w:line="240" w:lineRule="auto"/>
        <w:ind w:left="1440"/>
        <w:rPr>
          <w:color w:val="0070C0"/>
          <w:sz w:val="24"/>
          <w:szCs w:val="24"/>
        </w:rPr>
      </w:pPr>
      <w:r>
        <w:rPr>
          <w:color w:val="0070C0"/>
          <w:sz w:val="24"/>
          <w:szCs w:val="24"/>
        </w:rPr>
        <w:t xml:space="preserve">It is by dying that one awakens to Eternal Life. Amen. </w:t>
      </w:r>
      <w:r>
        <w:rPr>
          <w:color w:val="0070C0"/>
          <w:sz w:val="24"/>
          <w:szCs w:val="24"/>
        </w:rPr>
        <w:br/>
      </w:r>
      <w:r>
        <w:rPr>
          <w:color w:val="0070C0"/>
          <w:sz w:val="24"/>
          <w:szCs w:val="24"/>
        </w:rPr>
        <w:br/>
      </w:r>
    </w:p>
    <w:p w14:paraId="1B15DD99" w14:textId="77777777" w:rsidR="008178B9" w:rsidRDefault="00D25559">
      <w:pPr>
        <w:spacing w:after="0" w:line="240" w:lineRule="auto"/>
        <w:rPr>
          <w:b/>
          <w:color w:val="C00000"/>
          <w:u w:val="single"/>
        </w:rPr>
      </w:pPr>
      <w:hyperlink w:anchor="bookmark=id.4d34og8">
        <w:r w:rsidR="00184A73">
          <w:rPr>
            <w:b/>
            <w:color w:val="C00000"/>
            <w:u w:val="single"/>
          </w:rPr>
          <w:t>RETURN TO STEP24</w:t>
        </w:r>
      </w:hyperlink>
    </w:p>
    <w:p w14:paraId="30E3015D" w14:textId="77777777" w:rsidR="008178B9" w:rsidRDefault="00184A73">
      <w:pPr>
        <w:rPr>
          <w:b/>
          <w:color w:val="C00000"/>
          <w:u w:val="single"/>
        </w:rPr>
      </w:pPr>
      <w:r>
        <w:br w:type="page"/>
      </w:r>
    </w:p>
    <w:p w14:paraId="0FB80AE7" w14:textId="77777777" w:rsidR="008178B9" w:rsidRDefault="00184A73">
      <w:pPr>
        <w:pStyle w:val="Heading1"/>
      </w:pPr>
      <w:bookmarkStart w:id="21" w:name="_Toc97151488"/>
      <w:r>
        <w:lastRenderedPageBreak/>
        <w:t>HOW TO START THE ZOOM MEETING AT THE ALANO CLUB</w:t>
      </w:r>
      <w:bookmarkEnd w:id="21"/>
    </w:p>
    <w:p w14:paraId="228709A6" w14:textId="77777777" w:rsidR="008178B9" w:rsidRDefault="008178B9">
      <w:pPr>
        <w:rPr>
          <w:smallCaps/>
          <w:color w:val="843C0B"/>
          <w:sz w:val="28"/>
          <w:szCs w:val="28"/>
        </w:rPr>
      </w:pPr>
    </w:p>
    <w:p w14:paraId="3189F4F4" w14:textId="77777777" w:rsidR="008178B9" w:rsidRDefault="00184A73">
      <w:pPr>
        <w:rPr>
          <w:sz w:val="24"/>
          <w:szCs w:val="24"/>
        </w:rPr>
      </w:pPr>
      <w:r>
        <w:rPr>
          <w:sz w:val="24"/>
          <w:szCs w:val="24"/>
        </w:rPr>
        <w:t xml:space="preserve">See </w:t>
      </w:r>
      <w:proofErr w:type="spellStart"/>
      <w:r>
        <w:rPr>
          <w:sz w:val="24"/>
          <w:szCs w:val="24"/>
        </w:rPr>
        <w:t>Camberley’s</w:t>
      </w:r>
      <w:proofErr w:type="spellEnd"/>
      <w:r>
        <w:rPr>
          <w:sz w:val="24"/>
          <w:szCs w:val="24"/>
        </w:rPr>
        <w:t xml:space="preserve"> instructions on how to log into the computer and correct Zoom session at the </w:t>
      </w:r>
      <w:proofErr w:type="spellStart"/>
      <w:r>
        <w:rPr>
          <w:sz w:val="24"/>
          <w:szCs w:val="24"/>
        </w:rPr>
        <w:t>Alano</w:t>
      </w:r>
      <w:proofErr w:type="spellEnd"/>
      <w:r>
        <w:rPr>
          <w:sz w:val="24"/>
          <w:szCs w:val="24"/>
        </w:rPr>
        <w:t xml:space="preserve"> Club.</w:t>
      </w:r>
    </w:p>
    <w:p w14:paraId="148711B4" w14:textId="77777777" w:rsidR="008178B9" w:rsidRDefault="00184A73">
      <w:pPr>
        <w:rPr>
          <w:sz w:val="24"/>
          <w:szCs w:val="24"/>
        </w:rPr>
      </w:pPr>
      <w:r>
        <w:rPr>
          <w:sz w:val="24"/>
          <w:szCs w:val="24"/>
        </w:rPr>
        <w:t xml:space="preserve">To start the Zoom Meeting, open the laptop and press the </w:t>
      </w:r>
      <w:r>
        <w:rPr>
          <w:b/>
          <w:sz w:val="24"/>
          <w:szCs w:val="24"/>
        </w:rPr>
        <w:t>upper right key</w:t>
      </w:r>
      <w:r>
        <w:rPr>
          <w:sz w:val="24"/>
          <w:szCs w:val="24"/>
        </w:rPr>
        <w:t xml:space="preserve"> on the keyboard as pointed to by the pen in this picture:</w:t>
      </w:r>
    </w:p>
    <w:p w14:paraId="1CBEF0CC" w14:textId="77777777" w:rsidR="008178B9" w:rsidRDefault="00184A73">
      <w:r>
        <w:rPr>
          <w:noProof/>
        </w:rPr>
        <w:drawing>
          <wp:inline distT="0" distB="0" distL="0" distR="0" wp14:anchorId="15325E24" wp14:editId="4852569B">
            <wp:extent cx="6858000" cy="5143500"/>
            <wp:effectExtent l="0" t="0" r="0" b="0"/>
            <wp:docPr id="5" name="image1.jpg" descr="A picture containing computer, keyboard, indoor,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omputer, keyboard, indoor, computer&#10;&#10;Description automatically generated"/>
                    <pic:cNvPicPr preferRelativeResize="0"/>
                  </pic:nvPicPr>
                  <pic:blipFill>
                    <a:blip r:embed="rId12"/>
                    <a:srcRect/>
                    <a:stretch>
                      <a:fillRect/>
                    </a:stretch>
                  </pic:blipFill>
                  <pic:spPr>
                    <a:xfrm>
                      <a:off x="0" y="0"/>
                      <a:ext cx="6858000" cy="5143500"/>
                    </a:xfrm>
                    <a:prstGeom prst="rect">
                      <a:avLst/>
                    </a:prstGeom>
                    <a:ln/>
                  </pic:spPr>
                </pic:pic>
              </a:graphicData>
            </a:graphic>
          </wp:inline>
        </w:drawing>
      </w:r>
    </w:p>
    <w:sectPr w:rsidR="008178B9">
      <w:headerReference w:type="default" r:id="rId13"/>
      <w:footerReference w:type="default" r:id="rId14"/>
      <w:footerReference w:type="first" r:id="rId15"/>
      <w:pgSz w:w="12240" w:h="15840"/>
      <w:pgMar w:top="720" w:right="720" w:bottom="720" w:left="720" w:header="720" w:footer="1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A95C" w14:textId="77777777" w:rsidR="001825B6" w:rsidRDefault="001825B6">
      <w:pPr>
        <w:spacing w:after="0" w:line="240" w:lineRule="auto"/>
      </w:pPr>
      <w:r>
        <w:separator/>
      </w:r>
    </w:p>
  </w:endnote>
  <w:endnote w:type="continuationSeparator" w:id="0">
    <w:p w14:paraId="0841DBD0" w14:textId="77777777" w:rsidR="001825B6" w:rsidRDefault="0018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2460" w14:textId="421BEF44" w:rsidR="008178B9" w:rsidRDefault="00184A73">
    <w:pPr>
      <w:pBdr>
        <w:top w:val="nil"/>
        <w:left w:val="nil"/>
        <w:bottom w:val="nil"/>
        <w:right w:val="nil"/>
        <w:between w:val="nil"/>
      </w:pBdr>
      <w:ind w:left="720"/>
      <w:jc w:val="center"/>
      <w:rPr>
        <w:smallCaps/>
        <w:color w:val="000000"/>
        <w:sz w:val="20"/>
        <w:szCs w:val="20"/>
      </w:rPr>
    </w:pPr>
    <w:r>
      <w:rPr>
        <w:color w:val="000000"/>
        <w:sz w:val="20"/>
        <w:szCs w:val="20"/>
      </w:rPr>
      <w:t>Updated</w:t>
    </w:r>
    <w:r>
      <w:rPr>
        <w:smallCaps/>
        <w:color w:val="000000"/>
        <w:sz w:val="20"/>
        <w:szCs w:val="20"/>
      </w:rPr>
      <w:t xml:space="preserve"> </w:t>
    </w:r>
    <w:r w:rsidR="00B23F7D">
      <w:rPr>
        <w:smallCaps/>
        <w:color w:val="000000"/>
        <w:sz w:val="20"/>
        <w:szCs w:val="20"/>
      </w:rPr>
      <w:t>2</w:t>
    </w:r>
    <w:r w:rsidR="005B5E7E">
      <w:rPr>
        <w:smallCaps/>
        <w:color w:val="000000"/>
        <w:sz w:val="20"/>
        <w:szCs w:val="20"/>
      </w:rPr>
      <w:t>/</w:t>
    </w:r>
    <w:r w:rsidR="00D25559">
      <w:rPr>
        <w:smallCaps/>
        <w:color w:val="000000"/>
        <w:sz w:val="20"/>
        <w:szCs w:val="20"/>
      </w:rPr>
      <w:t>23</w:t>
    </w:r>
    <w:r>
      <w:rPr>
        <w:smallCaps/>
        <w:color w:val="000000"/>
        <w:sz w:val="20"/>
        <w:szCs w:val="20"/>
      </w:rPr>
      <w:t>/202</w:t>
    </w:r>
    <w:r w:rsidR="000D08CE">
      <w:rPr>
        <w:smallCaps/>
        <w:color w:val="000000"/>
        <w:sz w:val="20"/>
        <w:szCs w:val="20"/>
      </w:rPr>
      <w:t>3</w:t>
    </w:r>
    <w:r>
      <w:rPr>
        <w:smallCaps/>
        <w:color w:val="000000"/>
        <w:sz w:val="20"/>
        <w:szCs w:val="20"/>
      </w:rPr>
      <w:t xml:space="preserve"> by </w:t>
    </w:r>
    <w:r w:rsidR="000D08CE">
      <w:rPr>
        <w:smallCaps/>
        <w:color w:val="000000"/>
        <w:sz w:val="20"/>
        <w:szCs w:val="20"/>
      </w:rPr>
      <w:t>Betsy C</w:t>
    </w:r>
    <w:r>
      <w:rPr>
        <w:smallCaps/>
        <w:color w:val="000000"/>
        <w:sz w:val="20"/>
        <w:szCs w:val="20"/>
      </w:rPr>
      <w:t xml:space="preserve"> for </w:t>
    </w:r>
    <w:r w:rsidR="00A37FFA">
      <w:rPr>
        <w:smallCaps/>
        <w:color w:val="000000"/>
        <w:sz w:val="20"/>
        <w:szCs w:val="20"/>
      </w:rPr>
      <w:t>Hybrid</w:t>
    </w:r>
    <w:r>
      <w:rPr>
        <w:smallCaps/>
        <w:color w:val="000000"/>
        <w:sz w:val="20"/>
        <w:szCs w:val="20"/>
      </w:rPr>
      <w:t xml:space="preserve"> </w:t>
    </w:r>
  </w:p>
  <w:p w14:paraId="7A865B20" w14:textId="77777777" w:rsidR="008178B9" w:rsidRDefault="008178B9">
    <w:pPr>
      <w:pBdr>
        <w:top w:val="single" w:sz="4" w:space="1" w:color="D9D9D9"/>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66F" w14:textId="0DB0FDFD" w:rsidR="008178B9" w:rsidRDefault="00184A73">
    <w:pPr>
      <w:pBdr>
        <w:top w:val="nil"/>
        <w:left w:val="nil"/>
        <w:bottom w:val="nil"/>
        <w:right w:val="nil"/>
        <w:between w:val="nil"/>
      </w:pBdr>
      <w:ind w:left="720"/>
      <w:jc w:val="center"/>
      <w:rPr>
        <w:smallCaps/>
        <w:color w:val="000000"/>
        <w:sz w:val="20"/>
        <w:szCs w:val="20"/>
      </w:rPr>
    </w:pPr>
    <w:r>
      <w:rPr>
        <w:color w:val="000000"/>
        <w:sz w:val="20"/>
        <w:szCs w:val="20"/>
      </w:rPr>
      <w:t>Updated</w:t>
    </w:r>
    <w:r>
      <w:rPr>
        <w:smallCaps/>
        <w:color w:val="000000"/>
        <w:sz w:val="20"/>
        <w:szCs w:val="20"/>
      </w:rPr>
      <w:t xml:space="preserve"> </w:t>
    </w:r>
    <w:r w:rsidR="008B19E1">
      <w:rPr>
        <w:smallCaps/>
        <w:color w:val="000000"/>
        <w:sz w:val="20"/>
        <w:szCs w:val="20"/>
      </w:rPr>
      <w:t>2/</w:t>
    </w:r>
    <w:r w:rsidR="000D08CE">
      <w:rPr>
        <w:smallCaps/>
        <w:color w:val="000000"/>
        <w:sz w:val="20"/>
        <w:szCs w:val="20"/>
      </w:rPr>
      <w:t>3</w:t>
    </w:r>
    <w:r>
      <w:rPr>
        <w:smallCaps/>
        <w:color w:val="000000"/>
        <w:sz w:val="20"/>
        <w:szCs w:val="20"/>
      </w:rPr>
      <w:t>/202</w:t>
    </w:r>
    <w:r w:rsidR="000D08CE">
      <w:rPr>
        <w:smallCaps/>
        <w:color w:val="000000"/>
        <w:sz w:val="20"/>
        <w:szCs w:val="20"/>
      </w:rPr>
      <w:t>3</w:t>
    </w:r>
    <w:r>
      <w:rPr>
        <w:smallCaps/>
        <w:color w:val="000000"/>
        <w:sz w:val="20"/>
        <w:szCs w:val="20"/>
      </w:rPr>
      <w:t xml:space="preserve"> by </w:t>
    </w:r>
    <w:r w:rsidR="000D08CE">
      <w:rPr>
        <w:smallCaps/>
        <w:color w:val="000000"/>
        <w:sz w:val="20"/>
        <w:szCs w:val="20"/>
      </w:rPr>
      <w:t>Betsy C</w:t>
    </w:r>
    <w:r>
      <w:rPr>
        <w:smallCaps/>
        <w:color w:val="000000"/>
        <w:sz w:val="20"/>
        <w:szCs w:val="20"/>
      </w:rPr>
      <w:t xml:space="preserve"> for </w:t>
    </w:r>
    <w:r w:rsidR="00A37FFA">
      <w:rPr>
        <w:smallCaps/>
        <w:color w:val="000000"/>
        <w:sz w:val="20"/>
        <w:szCs w:val="20"/>
      </w:rPr>
      <w:t>Hybrid</w:t>
    </w:r>
  </w:p>
  <w:p w14:paraId="0F23333C" w14:textId="77777777" w:rsidR="008178B9" w:rsidRDefault="008178B9">
    <w:pPr>
      <w:pBdr>
        <w:top w:val="single" w:sz="4" w:space="1" w:color="D9D9D9"/>
        <w:left w:val="nil"/>
        <w:bottom w:val="nil"/>
        <w:right w:val="nil"/>
        <w:between w:val="nil"/>
      </w:pBdr>
      <w:tabs>
        <w:tab w:val="center" w:pos="4680"/>
        <w:tab w:val="right" w:pos="9360"/>
      </w:tabs>
      <w:spacing w:after="0" w:line="240" w:lineRule="auto"/>
      <w:rPr>
        <w:color w:val="808080"/>
      </w:rPr>
    </w:pPr>
  </w:p>
  <w:p w14:paraId="54712F48" w14:textId="77777777" w:rsidR="008178B9" w:rsidRDefault="008178B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AFB5" w14:textId="77777777" w:rsidR="001825B6" w:rsidRDefault="001825B6">
      <w:pPr>
        <w:spacing w:after="0" w:line="240" w:lineRule="auto"/>
      </w:pPr>
      <w:r>
        <w:separator/>
      </w:r>
    </w:p>
  </w:footnote>
  <w:footnote w:type="continuationSeparator" w:id="0">
    <w:p w14:paraId="745850E2" w14:textId="77777777" w:rsidR="001825B6" w:rsidRDefault="00182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4D3" w14:textId="77777777" w:rsidR="008178B9" w:rsidRDefault="00184A73">
    <w:pPr>
      <w:pBdr>
        <w:top w:val="nil"/>
        <w:left w:val="nil"/>
        <w:bottom w:val="nil"/>
        <w:right w:val="nil"/>
        <w:between w:val="nil"/>
      </w:pBdr>
      <w:tabs>
        <w:tab w:val="center" w:pos="4680"/>
        <w:tab w:val="right" w:pos="9360"/>
      </w:tabs>
      <w:spacing w:after="0" w:line="240" w:lineRule="auto"/>
      <w:rPr>
        <w:color w:val="000000"/>
      </w:rPr>
    </w:pPr>
    <w:r>
      <w:rPr>
        <w:color w:val="5B9BD5"/>
      </w:rPr>
      <w:t xml:space="preserve">     Page </w:t>
    </w:r>
    <w:r>
      <w:rPr>
        <w:color w:val="000000"/>
      </w:rPr>
      <w:fldChar w:fldCharType="begin"/>
    </w:r>
    <w:r>
      <w:rPr>
        <w:color w:val="000000"/>
      </w:rPr>
      <w:instrText>PAGE</w:instrText>
    </w:r>
    <w:r>
      <w:rPr>
        <w:color w:val="000000"/>
      </w:rPr>
      <w:fldChar w:fldCharType="separate"/>
    </w:r>
    <w:r w:rsidR="004D09FC">
      <w:rPr>
        <w:noProof/>
        <w:color w:val="000000"/>
      </w:rPr>
      <w:t>2</w:t>
    </w:r>
    <w:r>
      <w:rPr>
        <w:color w:val="000000"/>
      </w:rPr>
      <w:fldChar w:fldCharType="end"/>
    </w:r>
  </w:p>
  <w:p w14:paraId="6C132F6B" w14:textId="77777777" w:rsidR="008178B9" w:rsidRDefault="008178B9">
    <w:pPr>
      <w:widowControl w:val="0"/>
      <w:pBdr>
        <w:top w:val="nil"/>
        <w:left w:val="nil"/>
        <w:bottom w:val="nil"/>
        <w:right w:val="nil"/>
        <w:between w:val="nil"/>
      </w:pBdr>
      <w:spacing w:after="0"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D3A"/>
    <w:multiLevelType w:val="hybridMultilevel"/>
    <w:tmpl w:val="EA7AD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8396B"/>
    <w:multiLevelType w:val="multilevel"/>
    <w:tmpl w:val="72801922"/>
    <w:styleLink w:val="CurrentList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55826"/>
    <w:multiLevelType w:val="multilevel"/>
    <w:tmpl w:val="FC2E3CD4"/>
    <w:lvl w:ilvl="0">
      <w:start w:val="1"/>
      <w:numFmt w:val="decimal"/>
      <w:lvlText w:val="%1."/>
      <w:lvlJc w:val="left"/>
      <w:pPr>
        <w:ind w:left="720" w:hanging="360"/>
      </w:pPr>
      <w:rPr>
        <w:rFonts w:ascii="Georgia" w:eastAsia="Georgia" w:hAnsi="Georgia" w:cs="Georgi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1787F"/>
    <w:multiLevelType w:val="multilevel"/>
    <w:tmpl w:val="B34049B8"/>
    <w:styleLink w:val="CurrentList6"/>
    <w:lvl w:ilvl="0">
      <w:start w:val="14"/>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972D36"/>
    <w:multiLevelType w:val="multilevel"/>
    <w:tmpl w:val="462A0CFE"/>
    <w:styleLink w:val="CurrentList8"/>
    <w:lvl w:ilvl="0">
      <w:start w:val="1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04548F"/>
    <w:multiLevelType w:val="multilevel"/>
    <w:tmpl w:val="5A305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224AD6"/>
    <w:multiLevelType w:val="multilevel"/>
    <w:tmpl w:val="95ECF59C"/>
    <w:styleLink w:val="CurrentList2"/>
    <w:lvl w:ilvl="0">
      <w:start w:val="14"/>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552569"/>
    <w:multiLevelType w:val="multilevel"/>
    <w:tmpl w:val="B8BA3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A72B87"/>
    <w:multiLevelType w:val="multilevel"/>
    <w:tmpl w:val="20E0822C"/>
    <w:lvl w:ilvl="0">
      <w:start w:val="13"/>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D473E3"/>
    <w:multiLevelType w:val="multilevel"/>
    <w:tmpl w:val="4A368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7D41DC"/>
    <w:multiLevelType w:val="multilevel"/>
    <w:tmpl w:val="8DD218B6"/>
    <w:lvl w:ilvl="0">
      <w:start w:val="1"/>
      <w:numFmt w:val="decimal"/>
      <w:lvlText w:val="%1."/>
      <w:lvlJc w:val="left"/>
      <w:pPr>
        <w:ind w:left="720" w:hanging="360"/>
      </w:pPr>
      <w:rPr>
        <w:rFonts w:ascii="Georgia" w:eastAsia="Georgia" w:hAnsi="Georgia" w:cs="Georgi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D72C8E"/>
    <w:multiLevelType w:val="multilevel"/>
    <w:tmpl w:val="96084728"/>
    <w:styleLink w:val="CurrentList3"/>
    <w:lvl w:ilvl="0">
      <w:start w:val="14"/>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726EF7"/>
    <w:multiLevelType w:val="multilevel"/>
    <w:tmpl w:val="1544253E"/>
    <w:lvl w:ilvl="0">
      <w:start w:val="14"/>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00448A"/>
    <w:multiLevelType w:val="multilevel"/>
    <w:tmpl w:val="1544253E"/>
    <w:lvl w:ilvl="0">
      <w:start w:val="14"/>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2622C8"/>
    <w:multiLevelType w:val="multilevel"/>
    <w:tmpl w:val="212A9DB2"/>
    <w:lvl w:ilvl="0">
      <w:start w:val="1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E656AC"/>
    <w:multiLevelType w:val="multilevel"/>
    <w:tmpl w:val="1544253E"/>
    <w:styleLink w:val="CurrentList7"/>
    <w:lvl w:ilvl="0">
      <w:start w:val="14"/>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5B65F4"/>
    <w:multiLevelType w:val="multilevel"/>
    <w:tmpl w:val="B34049B8"/>
    <w:lvl w:ilvl="0">
      <w:start w:val="14"/>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F77A9A"/>
    <w:multiLevelType w:val="multilevel"/>
    <w:tmpl w:val="E30E0C10"/>
    <w:lvl w:ilvl="0">
      <w:start w:val="13"/>
      <w:numFmt w:val="decimal"/>
      <w:lvlText w:val="%1."/>
      <w:lvlJc w:val="left"/>
      <w:pPr>
        <w:ind w:left="720" w:hanging="360"/>
      </w:pPr>
      <w:rPr>
        <w:rFonts w:ascii="Georgia" w:eastAsia="Georgia" w:hAnsi="Georgia" w:cs="Georgia"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2A2729"/>
    <w:multiLevelType w:val="multilevel"/>
    <w:tmpl w:val="7280192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F37694"/>
    <w:multiLevelType w:val="multilevel"/>
    <w:tmpl w:val="74E4DCBC"/>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25357B"/>
    <w:multiLevelType w:val="multilevel"/>
    <w:tmpl w:val="EAF2E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0E61A1"/>
    <w:multiLevelType w:val="multilevel"/>
    <w:tmpl w:val="5532D014"/>
    <w:lvl w:ilvl="0">
      <w:start w:val="1"/>
      <w:numFmt w:val="decimal"/>
      <w:lvlText w:val="%1."/>
      <w:lvlJc w:val="left"/>
      <w:pPr>
        <w:ind w:left="720" w:hanging="360"/>
      </w:pPr>
      <w:rPr>
        <w:rFonts w:ascii="Georgia" w:eastAsia="Georgia" w:hAnsi="Georgia" w:cs="Georg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5457A1"/>
    <w:multiLevelType w:val="hybridMultilevel"/>
    <w:tmpl w:val="ACA012D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7304D"/>
    <w:multiLevelType w:val="multilevel"/>
    <w:tmpl w:val="81564CE8"/>
    <w:lvl w:ilvl="0">
      <w:start w:val="1"/>
      <w:numFmt w:val="decimal"/>
      <w:lvlText w:val="%1."/>
      <w:lvlJc w:val="left"/>
      <w:pPr>
        <w:ind w:left="720" w:hanging="360"/>
      </w:pPr>
      <w:rPr>
        <w:rFonts w:ascii="Georgia" w:eastAsia="Georgia" w:hAnsi="Georgia" w:cs="Georgi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F82A1A"/>
    <w:multiLevelType w:val="multilevel"/>
    <w:tmpl w:val="82789FC8"/>
    <w:styleLink w:val="CurrentList1"/>
    <w:lvl w:ilvl="0">
      <w:start w:val="1"/>
      <w:numFmt w:val="decimal"/>
      <w:lvlText w:val="%1."/>
      <w:lvlJc w:val="left"/>
      <w:pPr>
        <w:ind w:left="720" w:hanging="360"/>
      </w:pPr>
      <w:rPr>
        <w:rFonts w:ascii="Georgia" w:eastAsia="Georgia" w:hAnsi="Georgia" w:cs="Georg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1420418">
    <w:abstractNumId w:val="12"/>
  </w:num>
  <w:num w:numId="2" w16cid:durableId="1453792891">
    <w:abstractNumId w:val="9"/>
  </w:num>
  <w:num w:numId="3" w16cid:durableId="1461801887">
    <w:abstractNumId w:val="14"/>
  </w:num>
  <w:num w:numId="4" w16cid:durableId="1015768568">
    <w:abstractNumId w:val="7"/>
  </w:num>
  <w:num w:numId="5" w16cid:durableId="314377641">
    <w:abstractNumId w:val="21"/>
  </w:num>
  <w:num w:numId="6" w16cid:durableId="771895911">
    <w:abstractNumId w:val="2"/>
  </w:num>
  <w:num w:numId="7" w16cid:durableId="601575554">
    <w:abstractNumId w:val="23"/>
  </w:num>
  <w:num w:numId="8" w16cid:durableId="2086535950">
    <w:abstractNumId w:val="20"/>
  </w:num>
  <w:num w:numId="9" w16cid:durableId="813721565">
    <w:abstractNumId w:val="18"/>
  </w:num>
  <w:num w:numId="10" w16cid:durableId="1247686648">
    <w:abstractNumId w:val="5"/>
  </w:num>
  <w:num w:numId="11" w16cid:durableId="765881309">
    <w:abstractNumId w:val="10"/>
  </w:num>
  <w:num w:numId="12" w16cid:durableId="2057314501">
    <w:abstractNumId w:val="0"/>
  </w:num>
  <w:num w:numId="13" w16cid:durableId="1906329302">
    <w:abstractNumId w:val="22"/>
  </w:num>
  <w:num w:numId="14" w16cid:durableId="683827147">
    <w:abstractNumId w:val="24"/>
  </w:num>
  <w:num w:numId="15" w16cid:durableId="846989680">
    <w:abstractNumId w:val="6"/>
  </w:num>
  <w:num w:numId="16" w16cid:durableId="619603466">
    <w:abstractNumId w:val="11"/>
  </w:num>
  <w:num w:numId="17" w16cid:durableId="1644116587">
    <w:abstractNumId w:val="16"/>
  </w:num>
  <w:num w:numId="18" w16cid:durableId="1997878671">
    <w:abstractNumId w:val="1"/>
  </w:num>
  <w:num w:numId="19" w16cid:durableId="1937905202">
    <w:abstractNumId w:val="19"/>
  </w:num>
  <w:num w:numId="20" w16cid:durableId="450319107">
    <w:abstractNumId w:val="8"/>
  </w:num>
  <w:num w:numId="21" w16cid:durableId="1373269162">
    <w:abstractNumId w:val="3"/>
  </w:num>
  <w:num w:numId="22" w16cid:durableId="1736510823">
    <w:abstractNumId w:val="13"/>
  </w:num>
  <w:num w:numId="23" w16cid:durableId="1334602810">
    <w:abstractNumId w:val="17"/>
  </w:num>
  <w:num w:numId="24" w16cid:durableId="1621961153">
    <w:abstractNumId w:val="15"/>
  </w:num>
  <w:num w:numId="25" w16cid:durableId="2144345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B9"/>
    <w:rsid w:val="00020672"/>
    <w:rsid w:val="000D08CE"/>
    <w:rsid w:val="0011189B"/>
    <w:rsid w:val="001825B6"/>
    <w:rsid w:val="00184A73"/>
    <w:rsid w:val="001C34B4"/>
    <w:rsid w:val="00484AE6"/>
    <w:rsid w:val="004D09FC"/>
    <w:rsid w:val="005B5E7E"/>
    <w:rsid w:val="00641FE1"/>
    <w:rsid w:val="008178B9"/>
    <w:rsid w:val="008B19E1"/>
    <w:rsid w:val="008D20B3"/>
    <w:rsid w:val="009305B4"/>
    <w:rsid w:val="00A37FFA"/>
    <w:rsid w:val="00AA40E1"/>
    <w:rsid w:val="00AD3E95"/>
    <w:rsid w:val="00B23F7D"/>
    <w:rsid w:val="00BE6894"/>
    <w:rsid w:val="00CF02AD"/>
    <w:rsid w:val="00D25559"/>
    <w:rsid w:val="27A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C27591"/>
  <w15:docId w15:val="{30BF79CC-A9F9-7347-A40C-C77EBDC3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7F"/>
  </w:style>
  <w:style w:type="paragraph" w:styleId="Heading1">
    <w:name w:val="heading 1"/>
    <w:basedOn w:val="Normal"/>
    <w:next w:val="Normal"/>
    <w:link w:val="Heading1Char"/>
    <w:uiPriority w:val="9"/>
    <w:qFormat/>
    <w:rsid w:val="00EE687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EE687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E687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EE687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EE687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E687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E687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E687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E687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687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E687F"/>
    <w:rPr>
      <w:caps/>
      <w:color w:val="833C0B" w:themeColor="accent2" w:themeShade="80"/>
      <w:spacing w:val="20"/>
      <w:sz w:val="28"/>
      <w:szCs w:val="28"/>
    </w:rPr>
  </w:style>
  <w:style w:type="paragraph" w:styleId="ListParagraph">
    <w:name w:val="List Paragraph"/>
    <w:basedOn w:val="Normal"/>
    <w:uiPriority w:val="34"/>
    <w:qFormat/>
    <w:rsid w:val="00EE687F"/>
    <w:pPr>
      <w:ind w:left="720"/>
      <w:contextualSpacing/>
    </w:pPr>
  </w:style>
  <w:style w:type="character" w:customStyle="1" w:styleId="TitleChar">
    <w:name w:val="Title Char"/>
    <w:basedOn w:val="DefaultParagraphFont"/>
    <w:link w:val="Title"/>
    <w:uiPriority w:val="10"/>
    <w:rsid w:val="00EE687F"/>
    <w:rPr>
      <w:caps/>
      <w:color w:val="833C0B" w:themeColor="accent2" w:themeShade="80"/>
      <w:spacing w:val="50"/>
      <w:sz w:val="44"/>
      <w:szCs w:val="44"/>
    </w:rPr>
  </w:style>
  <w:style w:type="character" w:styleId="IntenseEmphasis">
    <w:name w:val="Intense Emphasis"/>
    <w:uiPriority w:val="21"/>
    <w:qFormat/>
    <w:rsid w:val="00EE687F"/>
    <w:rPr>
      <w:i/>
      <w:iCs/>
      <w:caps/>
      <w:spacing w:val="10"/>
      <w:sz w:val="20"/>
      <w:szCs w:val="20"/>
    </w:rPr>
  </w:style>
  <w:style w:type="paragraph" w:styleId="NoSpacing">
    <w:name w:val="No Spacing"/>
    <w:basedOn w:val="Normal"/>
    <w:link w:val="NoSpacingChar"/>
    <w:uiPriority w:val="1"/>
    <w:qFormat/>
    <w:rsid w:val="00EE687F"/>
    <w:pPr>
      <w:spacing w:after="0" w:line="240" w:lineRule="auto"/>
    </w:pPr>
  </w:style>
  <w:style w:type="paragraph" w:styleId="Header">
    <w:name w:val="header"/>
    <w:basedOn w:val="Normal"/>
    <w:link w:val="HeaderChar"/>
    <w:uiPriority w:val="99"/>
    <w:unhideWhenUsed/>
    <w:rsid w:val="005E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62"/>
    <w:rPr>
      <w:rFonts w:eastAsiaTheme="minorEastAsia"/>
      <w:sz w:val="24"/>
    </w:rPr>
  </w:style>
  <w:style w:type="paragraph" w:styleId="BalloonText">
    <w:name w:val="Balloon Text"/>
    <w:basedOn w:val="Normal"/>
    <w:link w:val="BalloonTextChar"/>
    <w:uiPriority w:val="99"/>
    <w:semiHidden/>
    <w:unhideWhenUsed/>
    <w:rsid w:val="007E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93"/>
    <w:rPr>
      <w:rFonts w:ascii="Tahoma" w:eastAsiaTheme="minorEastAsia" w:hAnsi="Tahoma" w:cs="Tahoma"/>
      <w:sz w:val="16"/>
      <w:szCs w:val="16"/>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EE687F"/>
    <w:rPr>
      <w:caps/>
      <w:spacing w:val="20"/>
      <w:sz w:val="18"/>
      <w:szCs w:val="18"/>
    </w:rPr>
  </w:style>
  <w:style w:type="paragraph" w:styleId="NormalWeb">
    <w:name w:val="Normal (Web)"/>
    <w:basedOn w:val="Normal"/>
    <w:uiPriority w:val="99"/>
    <w:semiHidden/>
    <w:unhideWhenUsed/>
    <w:rsid w:val="008208AF"/>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15074D"/>
    <w:rPr>
      <w:color w:val="0563C1" w:themeColor="hyperlink"/>
      <w:u w:val="single"/>
    </w:rPr>
  </w:style>
  <w:style w:type="character" w:customStyle="1" w:styleId="Heading3Char">
    <w:name w:val="Heading 3 Char"/>
    <w:basedOn w:val="DefaultParagraphFont"/>
    <w:link w:val="Heading3"/>
    <w:uiPriority w:val="9"/>
    <w:rsid w:val="00EE687F"/>
    <w:rPr>
      <w:caps/>
      <w:color w:val="823B0B" w:themeColor="accent2" w:themeShade="7F"/>
      <w:sz w:val="24"/>
      <w:szCs w:val="24"/>
    </w:rPr>
  </w:style>
  <w:style w:type="character" w:styleId="FollowedHyperlink">
    <w:name w:val="FollowedHyperlink"/>
    <w:basedOn w:val="DefaultParagraphFont"/>
    <w:uiPriority w:val="99"/>
    <w:semiHidden/>
    <w:unhideWhenUsed/>
    <w:rsid w:val="00B0548E"/>
    <w:rPr>
      <w:color w:val="954F72" w:themeColor="followedHyperlink"/>
      <w:u w:val="single"/>
    </w:rPr>
  </w:style>
  <w:style w:type="paragraph" w:styleId="Footer">
    <w:name w:val="footer"/>
    <w:basedOn w:val="Normal"/>
    <w:link w:val="FooterChar"/>
    <w:uiPriority w:val="99"/>
    <w:unhideWhenUsed/>
    <w:rsid w:val="0006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5E"/>
    <w:rPr>
      <w:rFonts w:eastAsiaTheme="minorEastAsia"/>
      <w:sz w:val="28"/>
    </w:rPr>
  </w:style>
  <w:style w:type="character" w:styleId="CommentReference">
    <w:name w:val="annotation reference"/>
    <w:basedOn w:val="DefaultParagraphFont"/>
    <w:uiPriority w:val="99"/>
    <w:semiHidden/>
    <w:unhideWhenUsed/>
    <w:rsid w:val="0006075E"/>
    <w:rPr>
      <w:sz w:val="16"/>
      <w:szCs w:val="16"/>
    </w:rPr>
  </w:style>
  <w:style w:type="paragraph" w:styleId="CommentText">
    <w:name w:val="annotation text"/>
    <w:basedOn w:val="Normal"/>
    <w:link w:val="CommentTextChar"/>
    <w:uiPriority w:val="99"/>
    <w:semiHidden/>
    <w:unhideWhenUsed/>
    <w:rsid w:val="0006075E"/>
    <w:pPr>
      <w:spacing w:line="240" w:lineRule="auto"/>
    </w:pPr>
    <w:rPr>
      <w:sz w:val="20"/>
      <w:szCs w:val="20"/>
    </w:rPr>
  </w:style>
  <w:style w:type="character" w:customStyle="1" w:styleId="CommentTextChar">
    <w:name w:val="Comment Text Char"/>
    <w:basedOn w:val="DefaultParagraphFont"/>
    <w:link w:val="CommentText"/>
    <w:uiPriority w:val="99"/>
    <w:semiHidden/>
    <w:rsid w:val="000607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075E"/>
    <w:rPr>
      <w:b/>
      <w:bCs/>
    </w:rPr>
  </w:style>
  <w:style w:type="character" w:customStyle="1" w:styleId="CommentSubjectChar">
    <w:name w:val="Comment Subject Char"/>
    <w:basedOn w:val="CommentTextChar"/>
    <w:link w:val="CommentSubject"/>
    <w:uiPriority w:val="99"/>
    <w:semiHidden/>
    <w:rsid w:val="0006075E"/>
    <w:rPr>
      <w:rFonts w:eastAsiaTheme="minorEastAsia"/>
      <w:b/>
      <w:bCs/>
      <w:sz w:val="20"/>
      <w:szCs w:val="20"/>
    </w:rPr>
  </w:style>
  <w:style w:type="character" w:styleId="UnresolvedMention">
    <w:name w:val="Unresolved Mention"/>
    <w:basedOn w:val="DefaultParagraphFont"/>
    <w:uiPriority w:val="99"/>
    <w:semiHidden/>
    <w:unhideWhenUsed/>
    <w:rsid w:val="00E06080"/>
    <w:rPr>
      <w:color w:val="605E5C"/>
      <w:shd w:val="clear" w:color="auto" w:fill="E1DFDD"/>
    </w:rPr>
  </w:style>
  <w:style w:type="character" w:customStyle="1" w:styleId="Heading2Char">
    <w:name w:val="Heading 2 Char"/>
    <w:basedOn w:val="DefaultParagraphFont"/>
    <w:link w:val="Heading2"/>
    <w:uiPriority w:val="9"/>
    <w:rsid w:val="00EE687F"/>
    <w:rPr>
      <w:caps/>
      <w:color w:val="833C0B" w:themeColor="accent2" w:themeShade="80"/>
      <w:spacing w:val="15"/>
      <w:sz w:val="24"/>
      <w:szCs w:val="24"/>
    </w:rPr>
  </w:style>
  <w:style w:type="paragraph" w:styleId="TOC3">
    <w:name w:val="toc 3"/>
    <w:basedOn w:val="Normal"/>
    <w:next w:val="Normal"/>
    <w:autoRedefine/>
    <w:uiPriority w:val="39"/>
    <w:unhideWhenUsed/>
    <w:rsid w:val="00EE687F"/>
    <w:pPr>
      <w:spacing w:after="0"/>
    </w:pPr>
    <w:rPr>
      <w:rFonts w:asciiTheme="minorHAnsi" w:hAnsiTheme="minorHAnsi"/>
      <w:smallCaps/>
    </w:rPr>
  </w:style>
  <w:style w:type="paragraph" w:styleId="TOC2">
    <w:name w:val="toc 2"/>
    <w:basedOn w:val="Normal"/>
    <w:next w:val="Normal"/>
    <w:autoRedefine/>
    <w:uiPriority w:val="39"/>
    <w:unhideWhenUsed/>
    <w:rsid w:val="00EE687F"/>
    <w:pPr>
      <w:spacing w:after="0"/>
    </w:pPr>
    <w:rPr>
      <w:rFonts w:asciiTheme="minorHAnsi" w:hAnsiTheme="minorHAnsi"/>
      <w:b/>
      <w:bCs/>
      <w:smallCaps/>
    </w:rPr>
  </w:style>
  <w:style w:type="character" w:customStyle="1" w:styleId="Heading4Char">
    <w:name w:val="Heading 4 Char"/>
    <w:basedOn w:val="DefaultParagraphFont"/>
    <w:link w:val="Heading4"/>
    <w:uiPriority w:val="9"/>
    <w:semiHidden/>
    <w:rsid w:val="00EE687F"/>
    <w:rPr>
      <w:caps/>
      <w:color w:val="823B0B" w:themeColor="accent2" w:themeShade="7F"/>
      <w:spacing w:val="10"/>
    </w:rPr>
  </w:style>
  <w:style w:type="character" w:customStyle="1" w:styleId="Heading5Char">
    <w:name w:val="Heading 5 Char"/>
    <w:basedOn w:val="DefaultParagraphFont"/>
    <w:link w:val="Heading5"/>
    <w:uiPriority w:val="9"/>
    <w:semiHidden/>
    <w:rsid w:val="00EE687F"/>
    <w:rPr>
      <w:caps/>
      <w:color w:val="823B0B" w:themeColor="accent2" w:themeShade="7F"/>
      <w:spacing w:val="10"/>
    </w:rPr>
  </w:style>
  <w:style w:type="character" w:customStyle="1" w:styleId="Heading6Char">
    <w:name w:val="Heading 6 Char"/>
    <w:basedOn w:val="DefaultParagraphFont"/>
    <w:link w:val="Heading6"/>
    <w:uiPriority w:val="9"/>
    <w:semiHidden/>
    <w:rsid w:val="00EE687F"/>
    <w:rPr>
      <w:caps/>
      <w:color w:val="C45911" w:themeColor="accent2" w:themeShade="BF"/>
      <w:spacing w:val="10"/>
    </w:rPr>
  </w:style>
  <w:style w:type="character" w:customStyle="1" w:styleId="Heading7Char">
    <w:name w:val="Heading 7 Char"/>
    <w:basedOn w:val="DefaultParagraphFont"/>
    <w:link w:val="Heading7"/>
    <w:uiPriority w:val="9"/>
    <w:semiHidden/>
    <w:rsid w:val="00EE687F"/>
    <w:rPr>
      <w:i/>
      <w:iCs/>
      <w:caps/>
      <w:color w:val="C45911" w:themeColor="accent2" w:themeShade="BF"/>
      <w:spacing w:val="10"/>
    </w:rPr>
  </w:style>
  <w:style w:type="character" w:customStyle="1" w:styleId="Heading8Char">
    <w:name w:val="Heading 8 Char"/>
    <w:basedOn w:val="DefaultParagraphFont"/>
    <w:link w:val="Heading8"/>
    <w:uiPriority w:val="9"/>
    <w:semiHidden/>
    <w:rsid w:val="00EE687F"/>
    <w:rPr>
      <w:caps/>
      <w:spacing w:val="10"/>
      <w:sz w:val="20"/>
      <w:szCs w:val="20"/>
    </w:rPr>
  </w:style>
  <w:style w:type="character" w:customStyle="1" w:styleId="Heading9Char">
    <w:name w:val="Heading 9 Char"/>
    <w:basedOn w:val="DefaultParagraphFont"/>
    <w:link w:val="Heading9"/>
    <w:uiPriority w:val="9"/>
    <w:semiHidden/>
    <w:rsid w:val="00EE687F"/>
    <w:rPr>
      <w:i/>
      <w:iCs/>
      <w:caps/>
      <w:spacing w:val="10"/>
      <w:sz w:val="20"/>
      <w:szCs w:val="20"/>
    </w:rPr>
  </w:style>
  <w:style w:type="paragraph" w:styleId="Caption">
    <w:name w:val="caption"/>
    <w:basedOn w:val="Normal"/>
    <w:next w:val="Normal"/>
    <w:uiPriority w:val="35"/>
    <w:semiHidden/>
    <w:unhideWhenUsed/>
    <w:qFormat/>
    <w:rsid w:val="00EE687F"/>
    <w:rPr>
      <w:caps/>
      <w:spacing w:val="10"/>
      <w:sz w:val="18"/>
      <w:szCs w:val="18"/>
    </w:rPr>
  </w:style>
  <w:style w:type="character" w:styleId="Strong">
    <w:name w:val="Strong"/>
    <w:uiPriority w:val="22"/>
    <w:qFormat/>
    <w:rsid w:val="00EE687F"/>
    <w:rPr>
      <w:b/>
      <w:bCs/>
      <w:color w:val="C45911" w:themeColor="accent2" w:themeShade="BF"/>
      <w:spacing w:val="5"/>
    </w:rPr>
  </w:style>
  <w:style w:type="character" w:styleId="Emphasis">
    <w:name w:val="Emphasis"/>
    <w:uiPriority w:val="20"/>
    <w:qFormat/>
    <w:rsid w:val="00EE687F"/>
    <w:rPr>
      <w:caps/>
      <w:spacing w:val="5"/>
      <w:sz w:val="20"/>
      <w:szCs w:val="20"/>
    </w:rPr>
  </w:style>
  <w:style w:type="character" w:customStyle="1" w:styleId="NoSpacingChar">
    <w:name w:val="No Spacing Char"/>
    <w:basedOn w:val="DefaultParagraphFont"/>
    <w:link w:val="NoSpacing"/>
    <w:uiPriority w:val="1"/>
    <w:rsid w:val="00EE687F"/>
  </w:style>
  <w:style w:type="paragraph" w:styleId="Quote">
    <w:name w:val="Quote"/>
    <w:basedOn w:val="Normal"/>
    <w:next w:val="Normal"/>
    <w:link w:val="QuoteChar"/>
    <w:uiPriority w:val="29"/>
    <w:qFormat/>
    <w:rsid w:val="00EE687F"/>
    <w:rPr>
      <w:i/>
      <w:iCs/>
    </w:rPr>
  </w:style>
  <w:style w:type="character" w:customStyle="1" w:styleId="QuoteChar">
    <w:name w:val="Quote Char"/>
    <w:basedOn w:val="DefaultParagraphFont"/>
    <w:link w:val="Quote"/>
    <w:uiPriority w:val="29"/>
    <w:rsid w:val="00EE687F"/>
    <w:rPr>
      <w:i/>
      <w:iCs/>
    </w:rPr>
  </w:style>
  <w:style w:type="paragraph" w:styleId="IntenseQuote">
    <w:name w:val="Intense Quote"/>
    <w:basedOn w:val="Normal"/>
    <w:next w:val="Normal"/>
    <w:link w:val="IntenseQuoteChar"/>
    <w:uiPriority w:val="30"/>
    <w:qFormat/>
    <w:rsid w:val="00EE687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E687F"/>
    <w:rPr>
      <w:caps/>
      <w:color w:val="823B0B" w:themeColor="accent2" w:themeShade="7F"/>
      <w:spacing w:val="5"/>
      <w:sz w:val="20"/>
      <w:szCs w:val="20"/>
    </w:rPr>
  </w:style>
  <w:style w:type="character" w:styleId="SubtleEmphasis">
    <w:name w:val="Subtle Emphasis"/>
    <w:uiPriority w:val="19"/>
    <w:qFormat/>
    <w:rsid w:val="00EE687F"/>
    <w:rPr>
      <w:i/>
      <w:iCs/>
    </w:rPr>
  </w:style>
  <w:style w:type="character" w:styleId="SubtleReference">
    <w:name w:val="Subtle Reference"/>
    <w:basedOn w:val="DefaultParagraphFont"/>
    <w:uiPriority w:val="31"/>
    <w:qFormat/>
    <w:rsid w:val="00EE687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E687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E687F"/>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EE687F"/>
    <w:pPr>
      <w:outlineLvl w:val="9"/>
    </w:pPr>
  </w:style>
  <w:style w:type="paragraph" w:styleId="TOC1">
    <w:name w:val="toc 1"/>
    <w:basedOn w:val="Normal"/>
    <w:next w:val="Normal"/>
    <w:autoRedefine/>
    <w:uiPriority w:val="39"/>
    <w:unhideWhenUsed/>
    <w:rsid w:val="00023A60"/>
    <w:pPr>
      <w:tabs>
        <w:tab w:val="right" w:leader="dot" w:pos="10790"/>
      </w:tabs>
      <w:spacing w:before="360" w:after="360"/>
    </w:pPr>
    <w:rPr>
      <w:rFonts w:asciiTheme="minorHAnsi" w:hAnsiTheme="minorHAnsi"/>
      <w:b/>
      <w:bCs/>
      <w:caps/>
      <w:u w:val="single"/>
    </w:rPr>
  </w:style>
  <w:style w:type="paragraph" w:styleId="TOC4">
    <w:name w:val="toc 4"/>
    <w:basedOn w:val="Normal"/>
    <w:next w:val="Normal"/>
    <w:autoRedefine/>
    <w:uiPriority w:val="39"/>
    <w:semiHidden/>
    <w:unhideWhenUsed/>
    <w:rsid w:val="0075233C"/>
    <w:pPr>
      <w:spacing w:after="0"/>
    </w:pPr>
    <w:rPr>
      <w:rFonts w:asciiTheme="minorHAnsi" w:hAnsiTheme="minorHAnsi"/>
    </w:rPr>
  </w:style>
  <w:style w:type="paragraph" w:styleId="TOC5">
    <w:name w:val="toc 5"/>
    <w:basedOn w:val="Normal"/>
    <w:next w:val="Normal"/>
    <w:autoRedefine/>
    <w:uiPriority w:val="39"/>
    <w:semiHidden/>
    <w:unhideWhenUsed/>
    <w:rsid w:val="0075233C"/>
    <w:pPr>
      <w:spacing w:after="0"/>
    </w:pPr>
    <w:rPr>
      <w:rFonts w:asciiTheme="minorHAnsi" w:hAnsiTheme="minorHAnsi"/>
    </w:rPr>
  </w:style>
  <w:style w:type="paragraph" w:styleId="TOC6">
    <w:name w:val="toc 6"/>
    <w:basedOn w:val="Normal"/>
    <w:next w:val="Normal"/>
    <w:autoRedefine/>
    <w:uiPriority w:val="39"/>
    <w:semiHidden/>
    <w:unhideWhenUsed/>
    <w:rsid w:val="0075233C"/>
    <w:pPr>
      <w:spacing w:after="0"/>
    </w:pPr>
    <w:rPr>
      <w:rFonts w:asciiTheme="minorHAnsi" w:hAnsiTheme="minorHAnsi"/>
    </w:rPr>
  </w:style>
  <w:style w:type="paragraph" w:styleId="TOC7">
    <w:name w:val="toc 7"/>
    <w:basedOn w:val="Normal"/>
    <w:next w:val="Normal"/>
    <w:autoRedefine/>
    <w:uiPriority w:val="39"/>
    <w:semiHidden/>
    <w:unhideWhenUsed/>
    <w:rsid w:val="0075233C"/>
    <w:pPr>
      <w:spacing w:after="0"/>
    </w:pPr>
    <w:rPr>
      <w:rFonts w:asciiTheme="minorHAnsi" w:hAnsiTheme="minorHAnsi"/>
    </w:rPr>
  </w:style>
  <w:style w:type="paragraph" w:styleId="TOC8">
    <w:name w:val="toc 8"/>
    <w:basedOn w:val="Normal"/>
    <w:next w:val="Normal"/>
    <w:autoRedefine/>
    <w:uiPriority w:val="39"/>
    <w:semiHidden/>
    <w:unhideWhenUsed/>
    <w:rsid w:val="0075233C"/>
    <w:pPr>
      <w:spacing w:after="0"/>
    </w:pPr>
    <w:rPr>
      <w:rFonts w:asciiTheme="minorHAnsi" w:hAnsiTheme="minorHAnsi"/>
    </w:rPr>
  </w:style>
  <w:style w:type="paragraph" w:styleId="TOC9">
    <w:name w:val="toc 9"/>
    <w:basedOn w:val="Normal"/>
    <w:next w:val="Normal"/>
    <w:autoRedefine/>
    <w:uiPriority w:val="39"/>
    <w:semiHidden/>
    <w:unhideWhenUsed/>
    <w:rsid w:val="0075233C"/>
    <w:pPr>
      <w:spacing w:after="0"/>
    </w:pPr>
    <w:rPr>
      <w:rFonts w:asciiTheme="minorHAnsi" w:hAnsiTheme="minorHAnsi"/>
    </w:rPr>
  </w:style>
  <w:style w:type="table" w:customStyle="1" w:styleId="a">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4D09FC"/>
    <w:pPr>
      <w:numPr>
        <w:numId w:val="14"/>
      </w:numPr>
    </w:pPr>
  </w:style>
  <w:style w:type="numbering" w:customStyle="1" w:styleId="CurrentList2">
    <w:name w:val="Current List2"/>
    <w:uiPriority w:val="99"/>
    <w:rsid w:val="004D09FC"/>
    <w:pPr>
      <w:numPr>
        <w:numId w:val="15"/>
      </w:numPr>
    </w:pPr>
  </w:style>
  <w:style w:type="numbering" w:customStyle="1" w:styleId="CurrentList3">
    <w:name w:val="Current List3"/>
    <w:uiPriority w:val="99"/>
    <w:rsid w:val="004D09FC"/>
    <w:pPr>
      <w:numPr>
        <w:numId w:val="16"/>
      </w:numPr>
    </w:pPr>
  </w:style>
  <w:style w:type="numbering" w:customStyle="1" w:styleId="CurrentList4">
    <w:name w:val="Current List4"/>
    <w:uiPriority w:val="99"/>
    <w:rsid w:val="0011189B"/>
    <w:pPr>
      <w:numPr>
        <w:numId w:val="18"/>
      </w:numPr>
    </w:pPr>
  </w:style>
  <w:style w:type="numbering" w:customStyle="1" w:styleId="CurrentList5">
    <w:name w:val="Current List5"/>
    <w:uiPriority w:val="99"/>
    <w:rsid w:val="0011189B"/>
    <w:pPr>
      <w:numPr>
        <w:numId w:val="19"/>
      </w:numPr>
    </w:pPr>
  </w:style>
  <w:style w:type="numbering" w:customStyle="1" w:styleId="CurrentList6">
    <w:name w:val="Current List6"/>
    <w:uiPriority w:val="99"/>
    <w:rsid w:val="00AA40E1"/>
    <w:pPr>
      <w:numPr>
        <w:numId w:val="21"/>
      </w:numPr>
    </w:pPr>
  </w:style>
  <w:style w:type="numbering" w:customStyle="1" w:styleId="CurrentList7">
    <w:name w:val="Current List7"/>
    <w:uiPriority w:val="99"/>
    <w:rsid w:val="00AA40E1"/>
    <w:pPr>
      <w:numPr>
        <w:numId w:val="24"/>
      </w:numPr>
    </w:pPr>
  </w:style>
  <w:style w:type="numbering" w:customStyle="1" w:styleId="CurrentList8">
    <w:name w:val="Current List8"/>
    <w:uiPriority w:val="99"/>
    <w:rsid w:val="00AA40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ouldersaturdaymorningo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overy.org/alcoholics-anonymous/promi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a.org/group-resources-list/our-invitation-to-you-2/" TargetMode="External"/><Relationship Id="rId4" Type="http://schemas.openxmlformats.org/officeDocument/2006/relationships/settings" Target="settings.xml"/><Relationship Id="rId9" Type="http://schemas.openxmlformats.org/officeDocument/2006/relationships/hyperlink" Target="https://12step.org/references/the-big-book/chapter-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OR9MBe1c6ReS72iJC96tA6j9w==">AMUW2mXWkUHa4dvhJ0XYL4Y1mEdj9yqfok++VKKNaeyw3BoQNtKBNzExZu2yGgpkJSnlEuanSL6RnZfhbMaNVa64Y1FbCp6p3vW8WAx06hJTAY8yzDYuAtE8mNzUjHcKH9aMMuqDYEH7QL+nu1YE6s+kGVn2mfra5IM/UDs6xIuZ1ZibDbu3bLfNuYdD/kN3gldKnS2TRjmfX8GfQOq47C3sCYutIUsbq52ZSP+UhcWfFvXsNghgGd0zlnz44FDYlwWsjwCRXF4JQr69YlF8IsaGVRZ5XysRdw22+IHIAF83lQ9TeW+qr1ZZ4l8GQYUCPcNbe2fyFBZZcg+TX5gRYOSYOjlhPuD9jU7U8RkxI65nKcbiM27nsY4p7MuD5Cq+iCsQRf7Ed1XKJE/EDaieDJxsRH19ROs8sLAC4sfcVBIKmtN4yXdE7C+RbyJNY+vadbU1tryiBz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Collins, Elizabeth</cp:lastModifiedBy>
  <cp:revision>4</cp:revision>
  <dcterms:created xsi:type="dcterms:W3CDTF">2023-02-03T19:10:00Z</dcterms:created>
  <dcterms:modified xsi:type="dcterms:W3CDTF">2023-02-23T18:55:00Z</dcterms:modified>
</cp:coreProperties>
</file>